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09" w:rsidRPr="00B54779" w:rsidRDefault="00525009" w:rsidP="00525009">
      <w:pPr>
        <w:autoSpaceDE w:val="0"/>
        <w:jc w:val="center"/>
        <w:rPr>
          <w:b/>
          <w:sz w:val="28"/>
          <w:szCs w:val="28"/>
        </w:rPr>
      </w:pPr>
      <w:r w:rsidRPr="00B54779">
        <w:rPr>
          <w:b/>
          <w:sz w:val="28"/>
          <w:szCs w:val="28"/>
        </w:rPr>
        <w:t>Анализ работы педагогического коллектива за 2022-2023 учебный год</w:t>
      </w:r>
      <w:r w:rsidR="0044301F" w:rsidRPr="00B54779">
        <w:rPr>
          <w:b/>
          <w:sz w:val="28"/>
          <w:szCs w:val="28"/>
        </w:rPr>
        <w:t xml:space="preserve"> </w:t>
      </w:r>
    </w:p>
    <w:p w:rsidR="00525009" w:rsidRPr="00553C09" w:rsidRDefault="00525009" w:rsidP="00525009">
      <w:pPr>
        <w:autoSpaceDE w:val="0"/>
        <w:jc w:val="center"/>
      </w:pPr>
    </w:p>
    <w:p w:rsidR="00525009" w:rsidRPr="00B54779" w:rsidRDefault="00525009" w:rsidP="00525009">
      <w:pPr>
        <w:ind w:firstLine="708"/>
        <w:jc w:val="both"/>
      </w:pPr>
      <w:r w:rsidRPr="00B54779">
        <w:t>Деятельность школы-интерната в 2022-2023 учебном году строилась в соответствии с Законом РФ «Об образовании в Российской Федерации», Уставом школы, образовательными программами начального общего, основного общего  образования, Программой развития школы, нормативными актами федерального, регионального, областного  и школьного уровня.</w:t>
      </w:r>
    </w:p>
    <w:p w:rsidR="00525009" w:rsidRPr="00B54779" w:rsidRDefault="00525009" w:rsidP="00525009">
      <w:pPr>
        <w:pStyle w:val="Default"/>
        <w:rPr>
          <w:color w:val="auto"/>
        </w:rPr>
      </w:pPr>
      <w:r w:rsidRPr="00B54779">
        <w:rPr>
          <w:color w:val="auto"/>
        </w:rPr>
        <w:t xml:space="preserve">  </w:t>
      </w:r>
      <w:r w:rsidRPr="00B54779">
        <w:rPr>
          <w:color w:val="auto"/>
        </w:rPr>
        <w:tab/>
        <w:t xml:space="preserve"> В 2022-2023 учебном году весь учебно-воспитательный процесс был  направлен на реализацию</w:t>
      </w:r>
      <w:r w:rsidRPr="00B54779">
        <w:rPr>
          <w:rFonts w:eastAsia="Times New Roman"/>
          <w:color w:val="auto"/>
        </w:rPr>
        <w:t xml:space="preserve"> основной цели школы-интерната:</w:t>
      </w:r>
      <w:r w:rsidRPr="00B54779">
        <w:rPr>
          <w:b/>
          <w:bCs/>
          <w:color w:val="auto"/>
        </w:rPr>
        <w:t xml:space="preserve"> </w:t>
      </w:r>
    </w:p>
    <w:p w:rsidR="00525009" w:rsidRPr="00B54779" w:rsidRDefault="00525009" w:rsidP="00525009">
      <w:pPr>
        <w:pStyle w:val="Default"/>
        <w:rPr>
          <w:color w:val="auto"/>
        </w:rPr>
      </w:pPr>
      <w:r w:rsidRPr="00B54779">
        <w:rPr>
          <w:b/>
          <w:bCs/>
          <w:color w:val="auto"/>
        </w:rPr>
        <w:t xml:space="preserve">- </w:t>
      </w:r>
      <w:r w:rsidRPr="00B54779">
        <w:rPr>
          <w:color w:val="auto"/>
        </w:rPr>
        <w:t xml:space="preserve">создание оптимальных условий жизни, воспитания и обучения, способствующих развитию потенциальных возможностей каждого ребенка и преодолению недостатков, возникших в результате их нарушенного развития для формирования социально зрелой личности, способной успешно реализоваться в современных условиях. </w:t>
      </w:r>
    </w:p>
    <w:p w:rsidR="00525009" w:rsidRPr="00B54779" w:rsidRDefault="00525009" w:rsidP="00525009">
      <w:pPr>
        <w:pStyle w:val="Default"/>
        <w:ind w:firstLine="708"/>
        <w:rPr>
          <w:color w:val="auto"/>
        </w:rPr>
      </w:pPr>
      <w:proofErr w:type="gramStart"/>
      <w:r w:rsidRPr="00B54779">
        <w:rPr>
          <w:rFonts w:eastAsia="Times New Roman"/>
          <w:color w:val="auto"/>
        </w:rPr>
        <w:t>Педагогический коллектив школы работал над реализацией основных задач:</w:t>
      </w:r>
      <w:r w:rsidRPr="00B54779">
        <w:rPr>
          <w:color w:val="auto"/>
          <w:kern w:val="3"/>
          <w:lang w:bidi="hi-IN"/>
        </w:rPr>
        <w:t xml:space="preserve"> </w:t>
      </w:r>
      <w:r w:rsidRPr="00B54779">
        <w:rPr>
          <w:color w:val="auto"/>
        </w:rPr>
        <w:t>активизировать работу по изучению интересов воспитанников для развития их способностей в разных областях интеллектуальной, творческой, спортивной деятельности; продолжать внедрять новые технологии обучения и воспитания, ориентированные на творческое саморазвитие личности воспитанника с ОВЗ; формировать у воспитанников готовность к профессиональному самоопределению</w:t>
      </w:r>
      <w:r w:rsidRPr="00B54779">
        <w:rPr>
          <w:bCs/>
          <w:color w:val="auto"/>
        </w:rPr>
        <w:t xml:space="preserve"> и социализации в обществе;</w:t>
      </w:r>
      <w:proofErr w:type="gramEnd"/>
      <w:r w:rsidRPr="00B54779">
        <w:rPr>
          <w:bCs/>
          <w:color w:val="auto"/>
        </w:rPr>
        <w:t xml:space="preserve"> </w:t>
      </w:r>
      <w:r w:rsidRPr="00B54779">
        <w:rPr>
          <w:color w:val="auto"/>
        </w:rPr>
        <w:t xml:space="preserve"> содействовать развитию семейных форм жизнеустройства воспитанников. </w:t>
      </w:r>
    </w:p>
    <w:p w:rsidR="00525009" w:rsidRPr="00B54779" w:rsidRDefault="00525009" w:rsidP="00525009">
      <w:pPr>
        <w:tabs>
          <w:tab w:val="left" w:pos="284"/>
        </w:tabs>
        <w:jc w:val="both"/>
      </w:pPr>
      <w:r w:rsidRPr="00B54779">
        <w:tab/>
        <w:t xml:space="preserve">Для решения поставленных задач были созданы следующие условия: сформирован учебный план, </w:t>
      </w:r>
      <w:r w:rsidRPr="00B54779">
        <w:rPr>
          <w:spacing w:val="2"/>
        </w:rPr>
        <w:t xml:space="preserve">направленный на создание условий для </w:t>
      </w:r>
      <w:r w:rsidRPr="00B54779">
        <w:rPr>
          <w:spacing w:val="-2"/>
        </w:rPr>
        <w:t xml:space="preserve">формирования ключевых компетенций у обучающихся, </w:t>
      </w:r>
      <w:r w:rsidRPr="00B54779">
        <w:t>позволяющий заложить фундамент знаний по основным дисциплинам</w:t>
      </w:r>
      <w:proofErr w:type="gramStart"/>
      <w:r w:rsidRPr="00B54779">
        <w:t xml:space="preserve"> ,</w:t>
      </w:r>
      <w:proofErr w:type="gramEnd"/>
      <w:r w:rsidRPr="00B54779">
        <w:t xml:space="preserve"> налажена система работы методической службы, создана система работы по обеспечению сохранности здоровья и здорового образа жизни учащихся. В образовательном учреждении ведется системная работа по локальным актам, регламентирующим уставную деятельность, деятельность педагогического коллектива, учебно-воспитательный процесс. Администрация школы определилась в необходимом количестве локальных актов, исходя из особенностей школы, сложившейся практики работы, установившихся традиций. Действующие локальные акты позволяют администрации регламентировать деятельность учреждения. Школа создает все необходимые предпосылки, условия для получения качественного, доступного образования детям</w:t>
      </w:r>
      <w:r w:rsidR="00C7416F" w:rsidRPr="00B54779">
        <w:t>.</w:t>
      </w:r>
    </w:p>
    <w:p w:rsidR="00C7416F" w:rsidRPr="00B54779" w:rsidRDefault="00C7416F" w:rsidP="00525009">
      <w:pPr>
        <w:tabs>
          <w:tab w:val="left" w:pos="284"/>
        </w:tabs>
        <w:jc w:val="both"/>
        <w:rPr>
          <w:spacing w:val="7"/>
        </w:rPr>
      </w:pPr>
    </w:p>
    <w:p w:rsidR="00C7416F" w:rsidRPr="00B54779" w:rsidRDefault="00955AAF" w:rsidP="00955AAF">
      <w:r w:rsidRPr="00B54779">
        <w:rPr>
          <w:spacing w:val="7"/>
        </w:rPr>
        <w:t xml:space="preserve">                               </w:t>
      </w:r>
      <w:r w:rsidR="00C7416F" w:rsidRPr="00B54779">
        <w:rPr>
          <w:b/>
          <w:i/>
          <w:spacing w:val="7"/>
          <w:u w:val="single"/>
        </w:rPr>
        <w:t>Характеристика кадрового потенциала</w:t>
      </w:r>
    </w:p>
    <w:p w:rsidR="00C7416F" w:rsidRPr="00B54779" w:rsidRDefault="00C7416F" w:rsidP="00C7416F">
      <w:pPr>
        <w:pStyle w:val="a4"/>
        <w:rPr>
          <w:sz w:val="24"/>
          <w:szCs w:val="24"/>
        </w:rPr>
      </w:pPr>
      <w:r w:rsidRPr="00B54779">
        <w:rPr>
          <w:sz w:val="24"/>
          <w:szCs w:val="24"/>
          <w:lang w:val="ru-RU"/>
        </w:rPr>
        <w:t xml:space="preserve"> </w:t>
      </w:r>
    </w:p>
    <w:p w:rsidR="00C574BF" w:rsidRPr="00B54779" w:rsidRDefault="00C574BF" w:rsidP="00C574BF">
      <w:pPr>
        <w:jc w:val="both"/>
        <w:rPr>
          <w:iCs/>
          <w:kern w:val="1"/>
        </w:rPr>
      </w:pPr>
      <w:proofErr w:type="gramStart"/>
      <w:r w:rsidRPr="00B54779">
        <w:t>Учебно-воспитательная работа в ОГОБУ «Школа-интернат» осуществлялась коллективом учителей, специалисто</w:t>
      </w:r>
      <w:r w:rsidR="00C92EE5" w:rsidRPr="00B54779">
        <w:t>в и воспитателей в количестве 22</w:t>
      </w:r>
      <w:r w:rsidRPr="00B54779">
        <w:t xml:space="preserve"> человека (</w:t>
      </w:r>
      <w:r w:rsidRPr="00B54779">
        <w:rPr>
          <w:iCs/>
        </w:rPr>
        <w:t xml:space="preserve">учителя - 7 человек, воспитатели - 8 чел., педагоги дополнительного образования -  2 чел., музыкальный руководитель - 1 чел., учитель-логопед - 1 чел., социальный педагог  - 2 чел., </w:t>
      </w:r>
      <w:r w:rsidR="00C92EE5" w:rsidRPr="00B54779">
        <w:rPr>
          <w:iCs/>
        </w:rPr>
        <w:t>педагог-психолог — 1 чел..</w:t>
      </w:r>
      <w:r w:rsidRPr="00B54779">
        <w:rPr>
          <w:iCs/>
        </w:rPr>
        <w:t xml:space="preserve"> Высшую категорию</w:t>
      </w:r>
      <w:r w:rsidR="002A32E4" w:rsidRPr="00B54779">
        <w:rPr>
          <w:iCs/>
        </w:rPr>
        <w:t xml:space="preserve"> имеет 2 чел., первую-6</w:t>
      </w:r>
      <w:r w:rsidRPr="00B54779">
        <w:rPr>
          <w:iCs/>
        </w:rPr>
        <w:t xml:space="preserve"> педагогов, остальные соответствуют занимаемой должности.</w:t>
      </w:r>
      <w:r w:rsidRPr="00B54779">
        <w:rPr>
          <w:iCs/>
          <w:kern w:val="1"/>
        </w:rPr>
        <w:t xml:space="preserve"> </w:t>
      </w:r>
      <w:proofErr w:type="gramEnd"/>
    </w:p>
    <w:p w:rsidR="00006148" w:rsidRPr="00B54779" w:rsidRDefault="00006148" w:rsidP="00006148">
      <w:pPr>
        <w:ind w:firstLine="708"/>
        <w:jc w:val="both"/>
        <w:rPr>
          <w:kern w:val="1"/>
        </w:rPr>
      </w:pPr>
      <w:r w:rsidRPr="00B54779">
        <w:rPr>
          <w:kern w:val="1"/>
        </w:rPr>
        <w:t>Анализ кадрового состава школы показывает, что состав педагогического коллектива стабильный, большая часть педагогов - это опытные учителя и воспитатели,</w:t>
      </w:r>
      <w:r w:rsidRPr="00B54779">
        <w:rPr>
          <w:bCs/>
          <w:kern w:val="1"/>
        </w:rPr>
        <w:t xml:space="preserve"> которые имеют звания и награды:</w:t>
      </w:r>
      <w:r w:rsidRPr="00B54779">
        <w:rPr>
          <w:kern w:val="1"/>
        </w:rPr>
        <w:t xml:space="preserve"> </w:t>
      </w:r>
    </w:p>
    <w:p w:rsidR="00464052" w:rsidRPr="00B54779" w:rsidRDefault="00464052" w:rsidP="00464052">
      <w:pPr>
        <w:ind w:firstLine="708"/>
        <w:jc w:val="both"/>
        <w:rPr>
          <w:kern w:val="1"/>
        </w:rPr>
      </w:pPr>
      <w:r w:rsidRPr="00B54779">
        <w:rPr>
          <w:kern w:val="1"/>
        </w:rPr>
        <w:t>- Почетная грамота Министе</w:t>
      </w:r>
      <w:r w:rsidR="0099559F" w:rsidRPr="00B54779">
        <w:rPr>
          <w:kern w:val="1"/>
        </w:rPr>
        <w:t>рства образования и науки РФ – 6</w:t>
      </w:r>
      <w:r w:rsidRPr="00B54779">
        <w:rPr>
          <w:kern w:val="1"/>
        </w:rPr>
        <w:t xml:space="preserve"> чел.</w:t>
      </w:r>
      <w:r w:rsidRPr="00B54779">
        <w:rPr>
          <w:rFonts w:eastAsia="Andale Sans UI"/>
          <w:bCs/>
          <w:kern w:val="2"/>
          <w:lang w:eastAsia="en-US"/>
        </w:rPr>
        <w:t xml:space="preserve"> </w:t>
      </w:r>
    </w:p>
    <w:p w:rsidR="0099559F" w:rsidRPr="00B54779" w:rsidRDefault="0099559F" w:rsidP="00464052">
      <w:pPr>
        <w:ind w:firstLine="708"/>
        <w:jc w:val="both"/>
        <w:rPr>
          <w:kern w:val="1"/>
        </w:rPr>
      </w:pPr>
      <w:r w:rsidRPr="00B54779">
        <w:rPr>
          <w:kern w:val="1"/>
        </w:rPr>
        <w:t>-  Благодарность Законодательного Собрания Правительства ЕАО – 5 чел.</w:t>
      </w:r>
    </w:p>
    <w:p w:rsidR="00464052" w:rsidRPr="00B54779" w:rsidRDefault="0099559F" w:rsidP="00464052">
      <w:pPr>
        <w:ind w:firstLine="708"/>
        <w:jc w:val="both"/>
        <w:rPr>
          <w:kern w:val="1"/>
        </w:rPr>
      </w:pPr>
      <w:r w:rsidRPr="00B54779">
        <w:rPr>
          <w:kern w:val="1"/>
        </w:rPr>
        <w:t xml:space="preserve">-  Премия  губернатора ЕАО, благодарность губернатора ЕАО – 4 </w:t>
      </w:r>
      <w:r w:rsidR="00464052" w:rsidRPr="00B54779">
        <w:rPr>
          <w:kern w:val="1"/>
        </w:rPr>
        <w:t>человек.</w:t>
      </w:r>
    </w:p>
    <w:p w:rsidR="00464052" w:rsidRPr="00B54779" w:rsidRDefault="00464052" w:rsidP="00464052">
      <w:pPr>
        <w:ind w:firstLine="708"/>
        <w:jc w:val="both"/>
        <w:rPr>
          <w:kern w:val="1"/>
        </w:rPr>
      </w:pPr>
      <w:r w:rsidRPr="00B54779">
        <w:rPr>
          <w:kern w:val="1"/>
          <w:lang w:eastAsia="hi-IN" w:bidi="hi-IN"/>
        </w:rPr>
        <w:t>- Знак «Отличник народного просвещения» - 1 человек.</w:t>
      </w:r>
    </w:p>
    <w:p w:rsidR="00464052" w:rsidRPr="00B54779" w:rsidRDefault="00464052" w:rsidP="00464052">
      <w:pPr>
        <w:ind w:firstLine="708"/>
        <w:jc w:val="both"/>
        <w:rPr>
          <w:kern w:val="1"/>
        </w:rPr>
      </w:pPr>
      <w:r w:rsidRPr="00B54779">
        <w:rPr>
          <w:kern w:val="1"/>
          <w:lang w:eastAsia="hi-IN" w:bidi="hi-IN"/>
        </w:rPr>
        <w:t>- Медаль «Доброволец ЕАО» - 1 человек.</w:t>
      </w:r>
    </w:p>
    <w:p w:rsidR="00464052" w:rsidRPr="00B54779" w:rsidRDefault="00464052" w:rsidP="00006148">
      <w:pPr>
        <w:ind w:firstLine="708"/>
        <w:jc w:val="both"/>
        <w:rPr>
          <w:kern w:val="1"/>
        </w:rPr>
      </w:pPr>
    </w:p>
    <w:p w:rsidR="00464052" w:rsidRPr="00B54779" w:rsidRDefault="00464052" w:rsidP="00006148">
      <w:pPr>
        <w:ind w:firstLine="708"/>
        <w:jc w:val="both"/>
        <w:rPr>
          <w:kern w:val="1"/>
        </w:rPr>
      </w:pPr>
    </w:p>
    <w:p w:rsidR="00006148" w:rsidRPr="00B54779" w:rsidRDefault="00006148" w:rsidP="00006148">
      <w:pPr>
        <w:pStyle w:val="a4"/>
        <w:jc w:val="center"/>
        <w:rPr>
          <w:b/>
          <w:i/>
          <w:sz w:val="24"/>
          <w:szCs w:val="24"/>
          <w:u w:val="single"/>
          <w:lang w:val="ru-RU"/>
        </w:rPr>
      </w:pPr>
    </w:p>
    <w:p w:rsidR="00006148" w:rsidRPr="00B54779" w:rsidRDefault="00006148" w:rsidP="00006148">
      <w:pPr>
        <w:pStyle w:val="a4"/>
        <w:jc w:val="center"/>
        <w:rPr>
          <w:b/>
          <w:i/>
          <w:sz w:val="24"/>
          <w:szCs w:val="24"/>
          <w:u w:val="single"/>
          <w:lang w:val="ru-RU"/>
        </w:rPr>
      </w:pPr>
      <w:r w:rsidRPr="00B54779">
        <w:rPr>
          <w:b/>
          <w:i/>
          <w:sz w:val="24"/>
          <w:szCs w:val="24"/>
          <w:u w:val="single"/>
        </w:rPr>
        <w:t>Характеристика контингента обучающихся</w:t>
      </w:r>
    </w:p>
    <w:p w:rsidR="00006148" w:rsidRPr="00B54779" w:rsidRDefault="00006148" w:rsidP="00006148">
      <w:pPr>
        <w:pStyle w:val="a4"/>
        <w:jc w:val="center"/>
        <w:rPr>
          <w:sz w:val="24"/>
          <w:szCs w:val="24"/>
          <w:lang w:val="ru-RU"/>
        </w:rPr>
      </w:pPr>
    </w:p>
    <w:p w:rsidR="00006148" w:rsidRPr="00B54779" w:rsidRDefault="00006148" w:rsidP="00006148">
      <w:pPr>
        <w:pStyle w:val="a4"/>
        <w:rPr>
          <w:sz w:val="24"/>
          <w:szCs w:val="24"/>
        </w:rPr>
      </w:pPr>
      <w:r w:rsidRPr="00B54779">
        <w:rPr>
          <w:sz w:val="24"/>
          <w:szCs w:val="24"/>
          <w:lang w:val="ru-RU"/>
        </w:rPr>
        <w:tab/>
        <w:t>ОГОБУ</w:t>
      </w:r>
      <w:r w:rsidRPr="00B54779">
        <w:rPr>
          <w:sz w:val="24"/>
          <w:szCs w:val="24"/>
        </w:rPr>
        <w:t xml:space="preserve"> «</w:t>
      </w:r>
      <w:r w:rsidRPr="00B54779">
        <w:rPr>
          <w:sz w:val="24"/>
          <w:szCs w:val="24"/>
          <w:lang w:val="ru-RU"/>
        </w:rPr>
        <w:t>Ш</w:t>
      </w:r>
      <w:r w:rsidRPr="00B54779">
        <w:rPr>
          <w:sz w:val="24"/>
          <w:szCs w:val="24"/>
        </w:rPr>
        <w:t xml:space="preserve">кола-интернат» обеспечивает получение обучающимися основного общего образования, организует воспитательную работу с ними. Прием учащихся осуществляется на основании </w:t>
      </w:r>
      <w:r w:rsidRPr="00B54779">
        <w:rPr>
          <w:sz w:val="24"/>
          <w:szCs w:val="24"/>
          <w:lang w:val="ru-RU"/>
        </w:rPr>
        <w:t>н</w:t>
      </w:r>
      <w:r w:rsidRPr="00B54779">
        <w:rPr>
          <w:sz w:val="24"/>
          <w:szCs w:val="24"/>
        </w:rPr>
        <w:t xml:space="preserve">аправлений, выданных </w:t>
      </w:r>
      <w:r w:rsidRPr="00B54779">
        <w:rPr>
          <w:sz w:val="24"/>
          <w:szCs w:val="24"/>
          <w:lang w:val="ru-RU"/>
        </w:rPr>
        <w:t xml:space="preserve">комитетом образования </w:t>
      </w:r>
      <w:r w:rsidRPr="00B54779">
        <w:rPr>
          <w:sz w:val="24"/>
          <w:szCs w:val="24"/>
        </w:rPr>
        <w:t xml:space="preserve">в соответствии с заключениями психолого-медико-педагогических комиссий и </w:t>
      </w:r>
      <w:r w:rsidRPr="00B54779">
        <w:rPr>
          <w:sz w:val="24"/>
          <w:szCs w:val="24"/>
          <w:lang w:val="ru-RU"/>
        </w:rPr>
        <w:t xml:space="preserve">трехстороннего </w:t>
      </w:r>
      <w:r w:rsidRPr="00B54779">
        <w:rPr>
          <w:sz w:val="24"/>
          <w:szCs w:val="24"/>
        </w:rPr>
        <w:t xml:space="preserve"> согла</w:t>
      </w:r>
      <w:r w:rsidRPr="00B54779">
        <w:rPr>
          <w:sz w:val="24"/>
          <w:szCs w:val="24"/>
          <w:lang w:val="ru-RU"/>
        </w:rPr>
        <w:t>шения</w:t>
      </w:r>
      <w:r w:rsidRPr="00B54779">
        <w:rPr>
          <w:sz w:val="24"/>
          <w:szCs w:val="24"/>
        </w:rPr>
        <w:t xml:space="preserve"> родител</w:t>
      </w:r>
      <w:r w:rsidRPr="00B54779">
        <w:rPr>
          <w:sz w:val="24"/>
          <w:szCs w:val="24"/>
          <w:lang w:val="ru-RU"/>
        </w:rPr>
        <w:t>ей</w:t>
      </w:r>
      <w:r w:rsidRPr="00B54779">
        <w:rPr>
          <w:sz w:val="24"/>
          <w:szCs w:val="24"/>
        </w:rPr>
        <w:t xml:space="preserve"> детей, </w:t>
      </w:r>
      <w:r w:rsidRPr="00B54779">
        <w:rPr>
          <w:sz w:val="24"/>
          <w:szCs w:val="24"/>
          <w:lang w:val="ru-RU"/>
        </w:rPr>
        <w:t>опеки и попечительства,  школы</w:t>
      </w:r>
      <w:r w:rsidRPr="00B54779">
        <w:rPr>
          <w:sz w:val="24"/>
          <w:szCs w:val="24"/>
        </w:rPr>
        <w:t>.</w:t>
      </w:r>
    </w:p>
    <w:p w:rsidR="00006148" w:rsidRPr="00B54779" w:rsidRDefault="00006148" w:rsidP="00006148">
      <w:pPr>
        <w:pStyle w:val="a4"/>
        <w:rPr>
          <w:rStyle w:val="a6"/>
          <w:b w:val="0"/>
          <w:sz w:val="24"/>
          <w:szCs w:val="24"/>
        </w:rPr>
      </w:pPr>
      <w:r w:rsidRPr="00B54779">
        <w:rPr>
          <w:sz w:val="24"/>
          <w:szCs w:val="24"/>
        </w:rPr>
        <w:tab/>
      </w:r>
      <w:r w:rsidRPr="00B54779">
        <w:rPr>
          <w:sz w:val="24"/>
          <w:szCs w:val="24"/>
          <w:lang w:val="ru-RU"/>
        </w:rPr>
        <w:t>Образовательное учреждение</w:t>
      </w:r>
      <w:r w:rsidRPr="00B54779">
        <w:rPr>
          <w:sz w:val="24"/>
          <w:szCs w:val="24"/>
        </w:rPr>
        <w:t xml:space="preserve"> укомплектован</w:t>
      </w:r>
      <w:r w:rsidRPr="00B54779">
        <w:rPr>
          <w:sz w:val="24"/>
          <w:szCs w:val="24"/>
          <w:lang w:val="ru-RU"/>
        </w:rPr>
        <w:t>о</w:t>
      </w:r>
      <w:r w:rsidRPr="00B54779">
        <w:rPr>
          <w:sz w:val="24"/>
          <w:szCs w:val="24"/>
        </w:rPr>
        <w:t xml:space="preserve"> детьми в соответствии  </w:t>
      </w:r>
      <w:r w:rsidRPr="00B54779">
        <w:rPr>
          <w:sz w:val="24"/>
          <w:szCs w:val="24"/>
          <w:lang w:val="ru-RU"/>
        </w:rPr>
        <w:t>с государственным заданием</w:t>
      </w:r>
      <w:r w:rsidRPr="00B54779">
        <w:rPr>
          <w:sz w:val="24"/>
          <w:szCs w:val="24"/>
        </w:rPr>
        <w:t xml:space="preserve">. Данные по психическим и соматическим заболеваниям учащихся обуславливают </w:t>
      </w:r>
      <w:r w:rsidRPr="00B54779">
        <w:rPr>
          <w:rStyle w:val="a6"/>
          <w:b w:val="0"/>
          <w:sz w:val="24"/>
          <w:szCs w:val="24"/>
        </w:rPr>
        <w:t xml:space="preserve">особенности организации учебно-воспитательного процесса </w:t>
      </w:r>
      <w:r w:rsidRPr="00B54779">
        <w:rPr>
          <w:sz w:val="24"/>
          <w:szCs w:val="24"/>
        </w:rPr>
        <w:t xml:space="preserve">и формируют ступени развития воспитанников. </w:t>
      </w:r>
      <w:r w:rsidRPr="00B54779">
        <w:rPr>
          <w:rStyle w:val="a7"/>
          <w:i w:val="0"/>
          <w:iCs w:val="0"/>
          <w:sz w:val="24"/>
          <w:szCs w:val="24"/>
        </w:rPr>
        <w:t xml:space="preserve">На основании </w:t>
      </w:r>
      <w:r w:rsidRPr="00B54779">
        <w:rPr>
          <w:sz w:val="24"/>
          <w:szCs w:val="24"/>
        </w:rPr>
        <w:t>диагностического обследования учащихся определяются ступени обучения ребенка в школе:</w:t>
      </w:r>
    </w:p>
    <w:p w:rsidR="00006148" w:rsidRPr="00B54779" w:rsidRDefault="00006148" w:rsidP="00006148">
      <w:pPr>
        <w:pStyle w:val="a4"/>
        <w:rPr>
          <w:rStyle w:val="a6"/>
          <w:b w:val="0"/>
          <w:sz w:val="24"/>
          <w:szCs w:val="24"/>
        </w:rPr>
      </w:pPr>
      <w:r w:rsidRPr="00B54779">
        <w:rPr>
          <w:rStyle w:val="a6"/>
          <w:b w:val="0"/>
          <w:sz w:val="24"/>
          <w:szCs w:val="24"/>
        </w:rPr>
        <w:t>I ступень -начальное общее образования, срок освоения 4 года</w:t>
      </w:r>
    </w:p>
    <w:p w:rsidR="00006148" w:rsidRPr="00B54779" w:rsidRDefault="00006148" w:rsidP="00006148">
      <w:pPr>
        <w:pStyle w:val="a4"/>
        <w:rPr>
          <w:sz w:val="24"/>
          <w:szCs w:val="24"/>
        </w:rPr>
      </w:pPr>
      <w:r w:rsidRPr="00B54779">
        <w:rPr>
          <w:rStyle w:val="a6"/>
          <w:b w:val="0"/>
          <w:sz w:val="24"/>
          <w:szCs w:val="24"/>
        </w:rPr>
        <w:t xml:space="preserve">II ступень -основное общее образование, срок освоения 5  </w:t>
      </w:r>
      <w:r w:rsidRPr="00B54779">
        <w:rPr>
          <w:rStyle w:val="a6"/>
          <w:b w:val="0"/>
          <w:sz w:val="24"/>
          <w:szCs w:val="24"/>
          <w:lang w:val="ru-RU"/>
        </w:rPr>
        <w:t xml:space="preserve">или 6 </w:t>
      </w:r>
      <w:r w:rsidRPr="00B54779">
        <w:rPr>
          <w:rStyle w:val="a6"/>
          <w:b w:val="0"/>
          <w:sz w:val="24"/>
          <w:szCs w:val="24"/>
        </w:rPr>
        <w:t>лет</w:t>
      </w:r>
    </w:p>
    <w:p w:rsidR="00006148" w:rsidRPr="00B54779" w:rsidRDefault="00006148" w:rsidP="00006148">
      <w:pPr>
        <w:pStyle w:val="a4"/>
        <w:rPr>
          <w:rFonts w:eastAsia="SimSun"/>
          <w:sz w:val="24"/>
          <w:szCs w:val="24"/>
          <w:lang w:val="ru-RU"/>
        </w:rPr>
      </w:pPr>
      <w:r w:rsidRPr="00B54779">
        <w:rPr>
          <w:sz w:val="24"/>
          <w:szCs w:val="24"/>
        </w:rPr>
        <w:tab/>
        <w:t xml:space="preserve"> В 202</w:t>
      </w:r>
      <w:r w:rsidRPr="00B54779">
        <w:rPr>
          <w:sz w:val="24"/>
          <w:szCs w:val="24"/>
          <w:lang w:val="ru-RU"/>
        </w:rPr>
        <w:t>2</w:t>
      </w:r>
      <w:r w:rsidRPr="00B54779">
        <w:rPr>
          <w:sz w:val="24"/>
          <w:szCs w:val="24"/>
        </w:rPr>
        <w:t>-202</w:t>
      </w:r>
      <w:r w:rsidRPr="00B54779">
        <w:rPr>
          <w:sz w:val="24"/>
          <w:szCs w:val="24"/>
          <w:lang w:val="ru-RU"/>
        </w:rPr>
        <w:t>3</w:t>
      </w:r>
      <w:r w:rsidRPr="00B54779">
        <w:rPr>
          <w:sz w:val="24"/>
          <w:szCs w:val="24"/>
        </w:rPr>
        <w:t xml:space="preserve"> учебном году учреждение работало в режиме круглосуточного пребывания детей. В учреждении в текущем учебном год убыло открыто </w:t>
      </w:r>
      <w:r w:rsidR="00471745" w:rsidRPr="00B54779">
        <w:rPr>
          <w:sz w:val="24"/>
          <w:szCs w:val="24"/>
          <w:lang w:val="ru-RU"/>
        </w:rPr>
        <w:t>7</w:t>
      </w:r>
      <w:r w:rsidRPr="00B54779">
        <w:rPr>
          <w:sz w:val="24"/>
          <w:szCs w:val="24"/>
          <w:lang w:val="ru-RU"/>
        </w:rPr>
        <w:t xml:space="preserve"> </w:t>
      </w:r>
      <w:r w:rsidRPr="00B54779">
        <w:rPr>
          <w:sz w:val="24"/>
          <w:szCs w:val="24"/>
        </w:rPr>
        <w:t xml:space="preserve">классов, в которых на конец учебного года обучались </w:t>
      </w:r>
      <w:r w:rsidRPr="00B54779">
        <w:rPr>
          <w:sz w:val="24"/>
          <w:szCs w:val="24"/>
          <w:lang w:val="ru-RU"/>
        </w:rPr>
        <w:t xml:space="preserve">43 </w:t>
      </w:r>
      <w:r w:rsidRPr="00B54779">
        <w:rPr>
          <w:sz w:val="24"/>
          <w:szCs w:val="24"/>
        </w:rPr>
        <w:t xml:space="preserve">человек, в начальной школе – </w:t>
      </w:r>
      <w:r w:rsidRPr="00B54779">
        <w:rPr>
          <w:sz w:val="24"/>
          <w:szCs w:val="24"/>
          <w:lang w:val="ru-RU"/>
        </w:rPr>
        <w:t>2</w:t>
      </w:r>
      <w:r w:rsidR="00471745" w:rsidRPr="00B54779">
        <w:rPr>
          <w:sz w:val="24"/>
          <w:szCs w:val="24"/>
        </w:rPr>
        <w:t xml:space="preserve"> класса, </w:t>
      </w:r>
      <w:r w:rsidR="00471745" w:rsidRPr="00B54779">
        <w:rPr>
          <w:sz w:val="24"/>
          <w:szCs w:val="24"/>
          <w:lang w:val="ru-RU"/>
        </w:rPr>
        <w:t>11</w:t>
      </w:r>
      <w:r w:rsidRPr="00B54779">
        <w:rPr>
          <w:sz w:val="24"/>
          <w:szCs w:val="24"/>
        </w:rPr>
        <w:t xml:space="preserve"> учащихся; в основной школе –</w:t>
      </w:r>
      <w:r w:rsidR="00471745" w:rsidRPr="00B54779">
        <w:rPr>
          <w:sz w:val="24"/>
          <w:szCs w:val="24"/>
          <w:lang w:val="ru-RU"/>
        </w:rPr>
        <w:t>5</w:t>
      </w:r>
      <w:r w:rsidRPr="00B54779">
        <w:rPr>
          <w:sz w:val="24"/>
          <w:szCs w:val="24"/>
        </w:rPr>
        <w:t xml:space="preserve"> класс</w:t>
      </w:r>
      <w:r w:rsidRPr="00B54779">
        <w:rPr>
          <w:sz w:val="24"/>
          <w:szCs w:val="24"/>
          <w:lang w:val="ru-RU"/>
        </w:rPr>
        <w:t>ов,</w:t>
      </w:r>
      <w:r w:rsidRPr="00B54779">
        <w:rPr>
          <w:sz w:val="24"/>
          <w:szCs w:val="24"/>
        </w:rPr>
        <w:t xml:space="preserve"> </w:t>
      </w:r>
      <w:r w:rsidRPr="00B54779">
        <w:rPr>
          <w:sz w:val="24"/>
          <w:szCs w:val="24"/>
          <w:lang w:val="ru-RU"/>
        </w:rPr>
        <w:t>3</w:t>
      </w:r>
      <w:r w:rsidR="00471745" w:rsidRPr="00B54779">
        <w:rPr>
          <w:sz w:val="24"/>
          <w:szCs w:val="24"/>
          <w:lang w:val="ru-RU"/>
        </w:rPr>
        <w:t>2</w:t>
      </w:r>
      <w:r w:rsidRPr="00B54779">
        <w:rPr>
          <w:sz w:val="24"/>
          <w:szCs w:val="24"/>
          <w:lang w:val="ru-RU"/>
        </w:rPr>
        <w:t xml:space="preserve"> обучающихся</w:t>
      </w:r>
      <w:r w:rsidRPr="00B54779">
        <w:rPr>
          <w:sz w:val="24"/>
          <w:szCs w:val="24"/>
        </w:rPr>
        <w:t>.</w:t>
      </w:r>
      <w:r w:rsidRPr="00B54779">
        <w:rPr>
          <w:sz w:val="24"/>
          <w:szCs w:val="24"/>
          <w:lang w:val="ru-RU"/>
        </w:rPr>
        <w:t xml:space="preserve"> </w:t>
      </w:r>
      <w:r w:rsidRPr="00B54779">
        <w:rPr>
          <w:rFonts w:eastAsia="SimSun"/>
          <w:sz w:val="24"/>
          <w:szCs w:val="24"/>
          <w:lang w:val="ru-RU"/>
        </w:rPr>
        <w:t xml:space="preserve">Качественный состав детей-сирот и </w:t>
      </w:r>
      <w:proofErr w:type="gramStart"/>
      <w:r w:rsidRPr="00B54779">
        <w:rPr>
          <w:rFonts w:eastAsia="SimSun"/>
          <w:sz w:val="24"/>
          <w:szCs w:val="24"/>
          <w:lang w:val="ru-RU"/>
        </w:rPr>
        <w:t>детей, оставшихся без попечения родителей  представлен</w:t>
      </w:r>
      <w:proofErr w:type="gramEnd"/>
      <w:r w:rsidRPr="00B54779">
        <w:rPr>
          <w:rFonts w:eastAsia="SimSun"/>
          <w:sz w:val="24"/>
          <w:szCs w:val="24"/>
          <w:lang w:val="ru-RU"/>
        </w:rPr>
        <w:t xml:space="preserve"> в таблице:</w:t>
      </w:r>
    </w:p>
    <w:p w:rsidR="00471745" w:rsidRPr="00B54779" w:rsidRDefault="00471745"/>
    <w:p w:rsidR="00471745" w:rsidRPr="00B54779" w:rsidRDefault="00471745" w:rsidP="00471745"/>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3"/>
        <w:gridCol w:w="1483"/>
        <w:gridCol w:w="977"/>
        <w:gridCol w:w="1064"/>
        <w:gridCol w:w="1227"/>
        <w:gridCol w:w="1134"/>
        <w:gridCol w:w="1158"/>
        <w:gridCol w:w="937"/>
      </w:tblGrid>
      <w:tr w:rsidR="00B54779" w:rsidRPr="00B54779" w:rsidTr="000A1C69">
        <w:tc>
          <w:tcPr>
            <w:tcW w:w="1203" w:type="dxa"/>
            <w:vMerge w:val="restart"/>
            <w:shd w:val="clear" w:color="auto" w:fill="auto"/>
          </w:tcPr>
          <w:p w:rsidR="00471745" w:rsidRPr="00B54779" w:rsidRDefault="00471745" w:rsidP="00471745">
            <w:pPr>
              <w:widowControl w:val="0"/>
              <w:suppressLineNumbers/>
              <w:jc w:val="both"/>
              <w:rPr>
                <w:rFonts w:eastAsia="SimSun"/>
                <w:kern w:val="1"/>
                <w:lang w:eastAsia="hi-IN" w:bidi="hi-IN"/>
              </w:rPr>
            </w:pPr>
            <w:r w:rsidRPr="00B54779">
              <w:rPr>
                <w:rFonts w:eastAsia="SimSun"/>
                <w:kern w:val="1"/>
                <w:lang w:eastAsia="hi-IN" w:bidi="hi-IN"/>
              </w:rPr>
              <w:t>Всего</w:t>
            </w:r>
          </w:p>
          <w:p w:rsidR="00471745" w:rsidRPr="00B54779" w:rsidRDefault="00471745" w:rsidP="00471745">
            <w:pPr>
              <w:widowControl w:val="0"/>
              <w:suppressLineNumbers/>
              <w:jc w:val="both"/>
              <w:rPr>
                <w:kern w:val="1"/>
                <w:lang w:eastAsia="hi-IN" w:bidi="hi-IN"/>
              </w:rPr>
            </w:pPr>
            <w:r w:rsidRPr="00B54779">
              <w:rPr>
                <w:rFonts w:eastAsia="SimSun"/>
                <w:kern w:val="1"/>
                <w:lang w:eastAsia="hi-IN" w:bidi="hi-IN"/>
              </w:rPr>
              <w:t>детей</w:t>
            </w:r>
          </w:p>
        </w:tc>
        <w:tc>
          <w:tcPr>
            <w:tcW w:w="7980" w:type="dxa"/>
            <w:gridSpan w:val="7"/>
            <w:shd w:val="clear" w:color="auto" w:fill="auto"/>
          </w:tcPr>
          <w:p w:rsidR="00471745" w:rsidRPr="00B54779" w:rsidRDefault="00471745" w:rsidP="00471745">
            <w:pPr>
              <w:jc w:val="center"/>
              <w:rPr>
                <w:rFonts w:eastAsia="SimSun"/>
                <w:kern w:val="1"/>
              </w:rPr>
            </w:pPr>
            <w:r w:rsidRPr="00B54779">
              <w:rPr>
                <w:kern w:val="1"/>
              </w:rPr>
              <w:t>В том числ</w:t>
            </w:r>
            <w:r w:rsidR="00BF346C" w:rsidRPr="00B54779">
              <w:rPr>
                <w:kern w:val="1"/>
              </w:rPr>
              <w:t>е детей-сирот и детей, ОБПР - 43</w:t>
            </w:r>
          </w:p>
        </w:tc>
      </w:tr>
      <w:tr w:rsidR="00B54779" w:rsidRPr="00B54779" w:rsidTr="000A1C69">
        <w:tc>
          <w:tcPr>
            <w:tcW w:w="1203" w:type="dxa"/>
            <w:vMerge/>
            <w:shd w:val="clear" w:color="auto" w:fill="auto"/>
          </w:tcPr>
          <w:p w:rsidR="00817A0E" w:rsidRPr="00B54779" w:rsidRDefault="00817A0E" w:rsidP="00471745">
            <w:pPr>
              <w:widowControl w:val="0"/>
              <w:suppressLineNumbers/>
              <w:snapToGrid w:val="0"/>
              <w:jc w:val="both"/>
              <w:rPr>
                <w:rFonts w:eastAsia="SimSun"/>
                <w:kern w:val="1"/>
                <w:lang w:eastAsia="hi-IN" w:bidi="hi-IN"/>
              </w:rPr>
            </w:pPr>
          </w:p>
        </w:tc>
        <w:tc>
          <w:tcPr>
            <w:tcW w:w="1483" w:type="dxa"/>
            <w:shd w:val="clear" w:color="auto" w:fill="auto"/>
          </w:tcPr>
          <w:p w:rsidR="00817A0E" w:rsidRPr="00B54779" w:rsidRDefault="00817A0E" w:rsidP="00471745">
            <w:pPr>
              <w:jc w:val="both"/>
              <w:rPr>
                <w:kern w:val="1"/>
              </w:rPr>
            </w:pPr>
            <w:r w:rsidRPr="00B54779">
              <w:rPr>
                <w:kern w:val="1"/>
              </w:rPr>
              <w:t>Круглые сироты</w:t>
            </w:r>
          </w:p>
        </w:tc>
        <w:tc>
          <w:tcPr>
            <w:tcW w:w="977" w:type="dxa"/>
            <w:shd w:val="clear" w:color="auto" w:fill="auto"/>
          </w:tcPr>
          <w:p w:rsidR="00817A0E" w:rsidRPr="00B54779" w:rsidRDefault="00817A0E" w:rsidP="00471745">
            <w:pPr>
              <w:jc w:val="both"/>
              <w:rPr>
                <w:kern w:val="1"/>
              </w:rPr>
            </w:pPr>
            <w:r w:rsidRPr="00B54779">
              <w:rPr>
                <w:kern w:val="1"/>
              </w:rPr>
              <w:t>Ограничены в род</w:t>
            </w:r>
            <w:proofErr w:type="gramStart"/>
            <w:r w:rsidRPr="00B54779">
              <w:rPr>
                <w:kern w:val="1"/>
              </w:rPr>
              <w:t>.п</w:t>
            </w:r>
            <w:proofErr w:type="gramEnd"/>
            <w:r w:rsidRPr="00B54779">
              <w:rPr>
                <w:kern w:val="1"/>
              </w:rPr>
              <w:t>равах</w:t>
            </w:r>
          </w:p>
        </w:tc>
        <w:tc>
          <w:tcPr>
            <w:tcW w:w="1064" w:type="dxa"/>
            <w:shd w:val="clear" w:color="auto" w:fill="auto"/>
          </w:tcPr>
          <w:p w:rsidR="00817A0E" w:rsidRPr="00B54779" w:rsidRDefault="00817A0E" w:rsidP="00471745">
            <w:pPr>
              <w:jc w:val="both"/>
              <w:rPr>
                <w:kern w:val="1"/>
              </w:rPr>
            </w:pPr>
            <w:r w:rsidRPr="00B54779">
              <w:rPr>
                <w:kern w:val="1"/>
              </w:rPr>
              <w:t xml:space="preserve">Не </w:t>
            </w:r>
            <w:proofErr w:type="gramStart"/>
            <w:r w:rsidRPr="00B54779">
              <w:rPr>
                <w:kern w:val="1"/>
              </w:rPr>
              <w:t>уточ-нен</w:t>
            </w:r>
            <w:proofErr w:type="gramEnd"/>
            <w:r w:rsidRPr="00B54779">
              <w:rPr>
                <w:kern w:val="1"/>
              </w:rPr>
              <w:t xml:space="preserve"> юриди-</w:t>
            </w:r>
          </w:p>
          <w:p w:rsidR="00817A0E" w:rsidRPr="00B54779" w:rsidRDefault="00817A0E" w:rsidP="00471745">
            <w:pPr>
              <w:jc w:val="both"/>
              <w:rPr>
                <w:kern w:val="1"/>
              </w:rPr>
            </w:pPr>
            <w:r w:rsidRPr="00B54779">
              <w:rPr>
                <w:kern w:val="1"/>
              </w:rPr>
              <w:t>ческий статус</w:t>
            </w:r>
          </w:p>
        </w:tc>
        <w:tc>
          <w:tcPr>
            <w:tcW w:w="1227" w:type="dxa"/>
            <w:shd w:val="clear" w:color="auto" w:fill="auto"/>
          </w:tcPr>
          <w:p w:rsidR="00817A0E" w:rsidRPr="00B54779" w:rsidRDefault="00817A0E" w:rsidP="00471745">
            <w:pPr>
              <w:jc w:val="both"/>
              <w:rPr>
                <w:kern w:val="1"/>
              </w:rPr>
            </w:pPr>
            <w:proofErr w:type="gramStart"/>
            <w:r w:rsidRPr="00B54779">
              <w:rPr>
                <w:kern w:val="1"/>
              </w:rPr>
              <w:t>Роди-тели</w:t>
            </w:r>
            <w:proofErr w:type="gramEnd"/>
            <w:r w:rsidRPr="00B54779">
              <w:rPr>
                <w:kern w:val="1"/>
              </w:rPr>
              <w:t xml:space="preserve"> без-вестно отсутствуют</w:t>
            </w:r>
          </w:p>
        </w:tc>
        <w:tc>
          <w:tcPr>
            <w:tcW w:w="1134" w:type="dxa"/>
            <w:shd w:val="clear" w:color="auto" w:fill="auto"/>
          </w:tcPr>
          <w:p w:rsidR="00817A0E" w:rsidRPr="00B54779" w:rsidRDefault="00817A0E" w:rsidP="00471745">
            <w:pPr>
              <w:jc w:val="both"/>
              <w:rPr>
                <w:kern w:val="1"/>
              </w:rPr>
            </w:pPr>
            <w:r w:rsidRPr="00B54779">
              <w:rPr>
                <w:kern w:val="1"/>
              </w:rPr>
              <w:t>Роди</w:t>
            </w:r>
          </w:p>
          <w:p w:rsidR="00817A0E" w:rsidRPr="00B54779" w:rsidRDefault="00817A0E" w:rsidP="00471745">
            <w:pPr>
              <w:jc w:val="both"/>
              <w:rPr>
                <w:kern w:val="1"/>
              </w:rPr>
            </w:pPr>
            <w:r w:rsidRPr="00B54779">
              <w:rPr>
                <w:kern w:val="1"/>
              </w:rPr>
              <w:t xml:space="preserve">тели </w:t>
            </w:r>
            <w:proofErr w:type="gramStart"/>
            <w:r w:rsidRPr="00B54779">
              <w:rPr>
                <w:kern w:val="1"/>
              </w:rPr>
              <w:t>осуж-дены</w:t>
            </w:r>
            <w:proofErr w:type="gramEnd"/>
          </w:p>
        </w:tc>
        <w:tc>
          <w:tcPr>
            <w:tcW w:w="1158" w:type="dxa"/>
            <w:shd w:val="clear" w:color="auto" w:fill="auto"/>
          </w:tcPr>
          <w:p w:rsidR="00817A0E" w:rsidRPr="00B54779" w:rsidRDefault="00817A0E" w:rsidP="00471745">
            <w:pPr>
              <w:jc w:val="both"/>
              <w:rPr>
                <w:kern w:val="1"/>
              </w:rPr>
            </w:pPr>
            <w:r w:rsidRPr="00B54779">
              <w:rPr>
                <w:kern w:val="1"/>
              </w:rPr>
              <w:t>Отказ роди</w:t>
            </w:r>
          </w:p>
          <w:p w:rsidR="00817A0E" w:rsidRPr="00B54779" w:rsidRDefault="00817A0E" w:rsidP="00471745">
            <w:pPr>
              <w:jc w:val="both"/>
              <w:rPr>
                <w:kern w:val="1"/>
              </w:rPr>
            </w:pPr>
            <w:r w:rsidRPr="00B54779">
              <w:rPr>
                <w:kern w:val="1"/>
              </w:rPr>
              <w:t>телей</w:t>
            </w:r>
          </w:p>
        </w:tc>
        <w:tc>
          <w:tcPr>
            <w:tcW w:w="937" w:type="dxa"/>
            <w:shd w:val="clear" w:color="auto" w:fill="auto"/>
          </w:tcPr>
          <w:p w:rsidR="00817A0E" w:rsidRPr="00B54779" w:rsidRDefault="00817A0E" w:rsidP="00471745">
            <w:pPr>
              <w:jc w:val="both"/>
              <w:rPr>
                <w:rFonts w:eastAsia="SimSun"/>
                <w:kern w:val="1"/>
              </w:rPr>
            </w:pPr>
            <w:proofErr w:type="gramStart"/>
            <w:r w:rsidRPr="00B54779">
              <w:rPr>
                <w:kern w:val="1"/>
              </w:rPr>
              <w:t>Лише-ны</w:t>
            </w:r>
            <w:proofErr w:type="gramEnd"/>
            <w:r w:rsidRPr="00B54779">
              <w:rPr>
                <w:kern w:val="1"/>
              </w:rPr>
              <w:t xml:space="preserve"> роди-тель-ских прав</w:t>
            </w:r>
          </w:p>
        </w:tc>
      </w:tr>
      <w:tr w:rsidR="00B54779" w:rsidRPr="00B54779" w:rsidTr="000A1C69">
        <w:trPr>
          <w:trHeight w:val="624"/>
        </w:trPr>
        <w:tc>
          <w:tcPr>
            <w:tcW w:w="1203" w:type="dxa"/>
            <w:shd w:val="clear" w:color="auto" w:fill="auto"/>
          </w:tcPr>
          <w:p w:rsidR="00817A0E" w:rsidRPr="00B54779" w:rsidRDefault="00817A0E" w:rsidP="00471745">
            <w:pPr>
              <w:jc w:val="center"/>
              <w:rPr>
                <w:kern w:val="1"/>
              </w:rPr>
            </w:pPr>
            <w:r w:rsidRPr="00B54779">
              <w:rPr>
                <w:kern w:val="1"/>
              </w:rPr>
              <w:t>43</w:t>
            </w:r>
          </w:p>
        </w:tc>
        <w:tc>
          <w:tcPr>
            <w:tcW w:w="1483" w:type="dxa"/>
            <w:shd w:val="clear" w:color="auto" w:fill="auto"/>
          </w:tcPr>
          <w:p w:rsidR="00817A0E" w:rsidRPr="00B54779" w:rsidRDefault="00817A0E" w:rsidP="00471745">
            <w:pPr>
              <w:jc w:val="center"/>
              <w:rPr>
                <w:kern w:val="1"/>
              </w:rPr>
            </w:pPr>
            <w:r w:rsidRPr="00B54779">
              <w:rPr>
                <w:kern w:val="1"/>
              </w:rPr>
              <w:t>5</w:t>
            </w:r>
          </w:p>
        </w:tc>
        <w:tc>
          <w:tcPr>
            <w:tcW w:w="977" w:type="dxa"/>
            <w:shd w:val="clear" w:color="auto" w:fill="auto"/>
          </w:tcPr>
          <w:p w:rsidR="00817A0E" w:rsidRPr="00B54779" w:rsidRDefault="00817A0E" w:rsidP="00471745">
            <w:pPr>
              <w:jc w:val="center"/>
              <w:rPr>
                <w:kern w:val="1"/>
              </w:rPr>
            </w:pPr>
            <w:r w:rsidRPr="00B54779">
              <w:rPr>
                <w:kern w:val="1"/>
              </w:rPr>
              <w:t>2</w:t>
            </w:r>
          </w:p>
        </w:tc>
        <w:tc>
          <w:tcPr>
            <w:tcW w:w="1064" w:type="dxa"/>
            <w:shd w:val="clear" w:color="auto" w:fill="auto"/>
          </w:tcPr>
          <w:p w:rsidR="00817A0E" w:rsidRPr="00B54779" w:rsidRDefault="00817A0E" w:rsidP="00471745">
            <w:pPr>
              <w:jc w:val="center"/>
              <w:rPr>
                <w:kern w:val="1"/>
              </w:rPr>
            </w:pPr>
            <w:r w:rsidRPr="00B54779">
              <w:rPr>
                <w:kern w:val="1"/>
              </w:rPr>
              <w:t>1</w:t>
            </w:r>
          </w:p>
        </w:tc>
        <w:tc>
          <w:tcPr>
            <w:tcW w:w="1227" w:type="dxa"/>
            <w:shd w:val="clear" w:color="auto" w:fill="auto"/>
          </w:tcPr>
          <w:p w:rsidR="00817A0E" w:rsidRPr="00B54779" w:rsidRDefault="00817A0E" w:rsidP="00471745">
            <w:pPr>
              <w:jc w:val="center"/>
              <w:rPr>
                <w:kern w:val="1"/>
              </w:rPr>
            </w:pPr>
            <w:r w:rsidRPr="00B54779">
              <w:rPr>
                <w:kern w:val="1"/>
              </w:rPr>
              <w:t>1</w:t>
            </w:r>
          </w:p>
        </w:tc>
        <w:tc>
          <w:tcPr>
            <w:tcW w:w="1134" w:type="dxa"/>
            <w:shd w:val="clear" w:color="auto" w:fill="auto"/>
          </w:tcPr>
          <w:p w:rsidR="00817A0E" w:rsidRPr="00B54779" w:rsidRDefault="00BE3B1D" w:rsidP="00471745">
            <w:pPr>
              <w:jc w:val="center"/>
              <w:rPr>
                <w:kern w:val="1"/>
              </w:rPr>
            </w:pPr>
            <w:r w:rsidRPr="00B54779">
              <w:rPr>
                <w:kern w:val="1"/>
              </w:rPr>
              <w:t>2</w:t>
            </w:r>
          </w:p>
        </w:tc>
        <w:tc>
          <w:tcPr>
            <w:tcW w:w="1158" w:type="dxa"/>
            <w:shd w:val="clear" w:color="auto" w:fill="auto"/>
          </w:tcPr>
          <w:p w:rsidR="00817A0E" w:rsidRPr="00B54779" w:rsidRDefault="00817A0E" w:rsidP="00471745">
            <w:pPr>
              <w:jc w:val="center"/>
              <w:rPr>
                <w:kern w:val="1"/>
              </w:rPr>
            </w:pPr>
            <w:r w:rsidRPr="00B54779">
              <w:rPr>
                <w:kern w:val="1"/>
              </w:rPr>
              <w:t>-</w:t>
            </w:r>
          </w:p>
        </w:tc>
        <w:tc>
          <w:tcPr>
            <w:tcW w:w="937" w:type="dxa"/>
            <w:shd w:val="clear" w:color="auto" w:fill="auto"/>
          </w:tcPr>
          <w:p w:rsidR="00817A0E" w:rsidRPr="00B54779" w:rsidRDefault="00817A0E" w:rsidP="00471745">
            <w:pPr>
              <w:jc w:val="center"/>
              <w:rPr>
                <w:rFonts w:eastAsia="SimSun"/>
                <w:kern w:val="1"/>
              </w:rPr>
            </w:pPr>
            <w:r w:rsidRPr="00B54779">
              <w:rPr>
                <w:rFonts w:eastAsia="SimSun"/>
                <w:kern w:val="1"/>
              </w:rPr>
              <w:t>35</w:t>
            </w:r>
          </w:p>
        </w:tc>
      </w:tr>
    </w:tbl>
    <w:p w:rsidR="004909BA" w:rsidRPr="00B54779" w:rsidRDefault="004909BA" w:rsidP="004909BA">
      <w:pPr>
        <w:pStyle w:val="a4"/>
        <w:rPr>
          <w:sz w:val="24"/>
          <w:szCs w:val="24"/>
          <w:lang w:val="ru-RU"/>
        </w:rPr>
      </w:pPr>
      <w:r w:rsidRPr="00B54779">
        <w:rPr>
          <w:sz w:val="24"/>
          <w:szCs w:val="24"/>
          <w:lang w:val="ru-RU"/>
        </w:rPr>
        <w:t xml:space="preserve">Таким образом </w:t>
      </w:r>
      <w:r w:rsidRPr="00B54779">
        <w:rPr>
          <w:sz w:val="24"/>
          <w:szCs w:val="24"/>
        </w:rPr>
        <w:t xml:space="preserve">  </w:t>
      </w:r>
      <w:r w:rsidRPr="00B54779">
        <w:rPr>
          <w:sz w:val="24"/>
          <w:szCs w:val="24"/>
          <w:lang w:val="ru-RU"/>
        </w:rPr>
        <w:t>в учреждении обучаются и воспитываются 43</w:t>
      </w:r>
      <w:r w:rsidRPr="00B54779">
        <w:rPr>
          <w:sz w:val="24"/>
          <w:szCs w:val="24"/>
        </w:rPr>
        <w:t xml:space="preserve"> воспитанник</w:t>
      </w:r>
      <w:r w:rsidRPr="00B54779">
        <w:rPr>
          <w:sz w:val="24"/>
          <w:szCs w:val="24"/>
          <w:lang w:val="ru-RU"/>
        </w:rPr>
        <w:t>а</w:t>
      </w:r>
      <w:r w:rsidRPr="00B54779">
        <w:rPr>
          <w:sz w:val="24"/>
          <w:szCs w:val="24"/>
        </w:rPr>
        <w:t xml:space="preserve"> из категории детей-сирот и детей, оставшихся без попечения родителей</w:t>
      </w:r>
      <w:r w:rsidRPr="00B54779">
        <w:rPr>
          <w:sz w:val="24"/>
          <w:szCs w:val="24"/>
          <w:lang w:val="ru-RU"/>
        </w:rPr>
        <w:t>, 1 чел. оформлен на раздельное проживание (Есипова А., г</w:t>
      </w:r>
      <w:proofErr w:type="gramStart"/>
      <w:r w:rsidRPr="00B54779">
        <w:rPr>
          <w:sz w:val="24"/>
          <w:szCs w:val="24"/>
          <w:lang w:val="ru-RU"/>
        </w:rPr>
        <w:t>.Х</w:t>
      </w:r>
      <w:proofErr w:type="gramEnd"/>
      <w:r w:rsidRPr="00B54779">
        <w:rPr>
          <w:sz w:val="24"/>
          <w:szCs w:val="24"/>
          <w:lang w:val="ru-RU"/>
        </w:rPr>
        <w:t>абаровск).</w:t>
      </w:r>
      <w:r w:rsidRPr="00B54779">
        <w:rPr>
          <w:sz w:val="24"/>
          <w:szCs w:val="24"/>
        </w:rPr>
        <w:t xml:space="preserve"> У </w:t>
      </w:r>
      <w:r w:rsidRPr="00B54779">
        <w:rPr>
          <w:sz w:val="24"/>
          <w:szCs w:val="24"/>
          <w:lang w:val="ru-RU"/>
        </w:rPr>
        <w:t>4</w:t>
      </w:r>
      <w:r w:rsidRPr="00B54779">
        <w:rPr>
          <w:sz w:val="24"/>
          <w:szCs w:val="24"/>
        </w:rPr>
        <w:t xml:space="preserve"> детей оформлена инвалидность</w:t>
      </w:r>
      <w:r w:rsidRPr="00B54779">
        <w:rPr>
          <w:sz w:val="24"/>
          <w:szCs w:val="24"/>
          <w:lang w:val="ru-RU"/>
        </w:rPr>
        <w:t>.</w:t>
      </w:r>
    </w:p>
    <w:p w:rsidR="004909BA" w:rsidRPr="00B54779" w:rsidRDefault="004909BA" w:rsidP="004909BA">
      <w:pPr>
        <w:pStyle w:val="a4"/>
        <w:rPr>
          <w:rStyle w:val="FontStyle396"/>
          <w:color w:val="auto"/>
          <w:lang w:val="ru-RU"/>
        </w:rPr>
      </w:pPr>
    </w:p>
    <w:p w:rsidR="004909BA" w:rsidRPr="00B54779" w:rsidRDefault="004909BA" w:rsidP="004909BA">
      <w:pPr>
        <w:pStyle w:val="a4"/>
        <w:jc w:val="center"/>
        <w:rPr>
          <w:sz w:val="24"/>
          <w:szCs w:val="24"/>
        </w:rPr>
      </w:pPr>
      <w:r w:rsidRPr="00B54779">
        <w:rPr>
          <w:b/>
          <w:i/>
          <w:sz w:val="24"/>
          <w:szCs w:val="24"/>
          <w:u w:val="single"/>
        </w:rPr>
        <w:t>Программно-методическое обеспечение учебного процесса</w:t>
      </w:r>
    </w:p>
    <w:p w:rsidR="004909BA" w:rsidRPr="00B54779" w:rsidRDefault="004909BA" w:rsidP="004909BA">
      <w:pPr>
        <w:pStyle w:val="a4"/>
        <w:rPr>
          <w:rFonts w:eastAsia="SimSun"/>
          <w:sz w:val="24"/>
          <w:szCs w:val="24"/>
          <w:lang w:eastAsia="fa-IR" w:bidi="fa-IR"/>
        </w:rPr>
      </w:pPr>
    </w:p>
    <w:p w:rsidR="00464052" w:rsidRPr="00B54779" w:rsidRDefault="00093814" w:rsidP="00093814">
      <w:pPr>
        <w:tabs>
          <w:tab w:val="left" w:pos="709"/>
        </w:tabs>
        <w:spacing w:line="100" w:lineRule="atLeast"/>
        <w:jc w:val="both"/>
      </w:pPr>
      <w:r w:rsidRPr="00B54779">
        <w:rPr>
          <w:rFonts w:eastAsia="DejaVu Sans"/>
        </w:rPr>
        <w:tab/>
      </w:r>
      <w:r w:rsidR="00464052" w:rsidRPr="00B54779">
        <w:rPr>
          <w:rFonts w:eastAsia="DejaVu Sans"/>
        </w:rPr>
        <w:t xml:space="preserve">Образовательная деятельность в школе-интернате организуется в соответствии с Федеральным законом № 273-ФЗ «Об образовании в Российской Федерации» от 29.12.2012. </w:t>
      </w:r>
      <w:r w:rsidR="00464052" w:rsidRPr="00B54779">
        <w:t>Организация образовательной деятельности детей с ОВЗ и инвалидов осуществляется на основе Приказа Минобрнауки России от 30.08.2013 г. № 1015 (ред. от 10.06.2019г.) «Об утверждении Порядка организации  и осуществления образовательной деятельности по основным общеобразовательным программам».  Организация образовательного процесса  в начальной школе осуществляется в соответствии с Приказом Министерства образования и науки РФ от 19 декабря 2014г. № 1598 «Об утверждении государственного образовательного стандарта начального общего образования обучающихся с ОВЗ»; в 5-10 кассах в соответствии с Приказом № 1599 «Об утверждении ФГОС образования обучающихся с умственной отсталостью (интеллектуальными нарушениями)».</w:t>
      </w:r>
      <w:r w:rsidR="00464052" w:rsidRPr="00B54779">
        <w:rPr>
          <w:rFonts w:eastAsia="DejaVu Sans"/>
        </w:rPr>
        <w:t xml:space="preserve"> </w:t>
      </w:r>
      <w:r w:rsidR="00464052" w:rsidRPr="00B54779">
        <w:t xml:space="preserve">В соответствии с Уставом и лицензионными требованиями, </w:t>
      </w:r>
      <w:r w:rsidR="00464052" w:rsidRPr="00B54779">
        <w:rPr>
          <w:rFonts w:eastAsia="DejaVu Sans"/>
        </w:rPr>
        <w:t>локальными нормативными актами</w:t>
      </w:r>
      <w:r w:rsidR="00464052" w:rsidRPr="00B54779">
        <w:t xml:space="preserve"> школа-интернат осуществляет образовательную деятельность по адаптированным основным общеобразовательным </w:t>
      </w:r>
      <w:r w:rsidR="00464052" w:rsidRPr="00B54779">
        <w:lastRenderedPageBreak/>
        <w:t xml:space="preserve">программам начального общего и основного общего </w:t>
      </w:r>
      <w:proofErr w:type="gramStart"/>
      <w:r w:rsidR="00464052" w:rsidRPr="00B54779">
        <w:t>образования</w:t>
      </w:r>
      <w:proofErr w:type="gramEnd"/>
      <w:r w:rsidR="00464052" w:rsidRPr="00B54779">
        <w:t xml:space="preserve"> обучающихся с умственной отсталостью и программам дополнительного образования.</w:t>
      </w:r>
      <w:r w:rsidR="00464052" w:rsidRPr="00B54779">
        <w:rPr>
          <w:rFonts w:eastAsia="DejaVu Sans"/>
        </w:rPr>
        <w:t xml:space="preserve"> </w:t>
      </w:r>
      <w:r w:rsidR="00464052" w:rsidRPr="00B54779">
        <w:t>Обучение организуется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от 22 декабря 2015 г. Учителями разработаны на основе примерных программ модифицированные программы по всем предметам, которые  имеют практическую направленность, обеспечивает  разностороннее развитие личности учащихся.</w:t>
      </w:r>
      <w:r w:rsidRPr="00B54779">
        <w:t xml:space="preserve"> </w:t>
      </w:r>
      <w:r w:rsidR="00464052" w:rsidRPr="00B54779">
        <w:rPr>
          <w:rFonts w:eastAsia="DejaVu Sans"/>
        </w:rPr>
        <w:t>Программы разработаны в соответствии с требованиями Федерального закона РФ "Об образовании в Российской Федерации" и соответствующими нормативными документами Министерства просвещения России.</w:t>
      </w:r>
      <w:r w:rsidR="00464052" w:rsidRPr="00B54779">
        <w:rPr>
          <w:rFonts w:eastAsia="DejaVu Sans"/>
        </w:rPr>
        <w:tab/>
      </w:r>
    </w:p>
    <w:p w:rsidR="00464052" w:rsidRPr="00B54779" w:rsidRDefault="00464052" w:rsidP="00464052">
      <w:pPr>
        <w:tabs>
          <w:tab w:val="left" w:pos="709"/>
        </w:tabs>
        <w:spacing w:line="276" w:lineRule="atLeast"/>
        <w:rPr>
          <w:rFonts w:eastAsia="DejaVu Sans"/>
        </w:rPr>
      </w:pPr>
      <w:r w:rsidRPr="00B54779">
        <w:rPr>
          <w:rFonts w:eastAsia="DejaVu Sans"/>
        </w:rPr>
        <w:tab/>
      </w:r>
      <w:r w:rsidRPr="00B54779">
        <w:rPr>
          <w:lang w:eastAsia="en-US"/>
        </w:rPr>
        <w:t>Организация учебного процесса в</w:t>
      </w:r>
      <w:r w:rsidRPr="00B54779">
        <w:rPr>
          <w:lang w:val="en-US" w:eastAsia="en-US"/>
        </w:rPr>
        <w:t> </w:t>
      </w:r>
      <w:r w:rsidRPr="00B54779">
        <w:rPr>
          <w:lang w:eastAsia="en-US"/>
        </w:rPr>
        <w:t>школе-интернате регламентируется режимом занятий, учебным планом, календарным учебным графиком, расписанием занятий, локальными нормативными актами.</w:t>
      </w:r>
      <w:r w:rsidRPr="00B54779">
        <w:rPr>
          <w:rFonts w:eastAsia="DejaVu Sans"/>
        </w:rPr>
        <w:t xml:space="preserve"> Учебный план  по АООП образования обучающихся с умственной отсталостью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464052" w:rsidRPr="00B54779" w:rsidRDefault="00464052" w:rsidP="00464052">
      <w:pPr>
        <w:tabs>
          <w:tab w:val="left" w:pos="709"/>
        </w:tabs>
        <w:spacing w:after="28" w:line="100" w:lineRule="atLeast"/>
        <w:jc w:val="both"/>
      </w:pPr>
      <w:r w:rsidRPr="00B54779">
        <w:t>-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64052" w:rsidRPr="00B54779" w:rsidRDefault="00464052" w:rsidP="00464052">
      <w:pPr>
        <w:tabs>
          <w:tab w:val="left" w:pos="709"/>
        </w:tabs>
        <w:spacing w:after="28" w:line="100" w:lineRule="atLeast"/>
        <w:jc w:val="both"/>
      </w:pPr>
      <w:r w:rsidRPr="00B54779">
        <w:t>- формирование основ нравственного развития обучающихся, приобщение их к общекультурным, национальным и этнокультурным ценностям;</w:t>
      </w:r>
    </w:p>
    <w:p w:rsidR="00464052" w:rsidRPr="00B54779" w:rsidRDefault="00464052" w:rsidP="00464052">
      <w:pPr>
        <w:tabs>
          <w:tab w:val="left" w:pos="709"/>
        </w:tabs>
        <w:spacing w:after="28" w:line="100" w:lineRule="atLeast"/>
        <w:jc w:val="both"/>
      </w:pPr>
      <w:r w:rsidRPr="00B54779">
        <w:t>- формирование здорового образа жизни, элементарных правил поведения в экстремальных ситуациях.</w:t>
      </w:r>
    </w:p>
    <w:p w:rsidR="00464052" w:rsidRPr="00B54779" w:rsidRDefault="00464052" w:rsidP="00464052">
      <w:pPr>
        <w:tabs>
          <w:tab w:val="left" w:pos="709"/>
        </w:tabs>
        <w:spacing w:after="28" w:line="100" w:lineRule="atLeast"/>
        <w:jc w:val="both"/>
        <w:rPr>
          <w:rFonts w:eastAsia="Calibri"/>
        </w:rPr>
      </w:pPr>
      <w:r w:rsidRPr="00B54779">
        <w:tab/>
      </w:r>
      <w:r w:rsidRPr="00B54779">
        <w:rPr>
          <w:lang w:eastAsia="en-US"/>
        </w:rPr>
        <w:t>Образовательная деятельность осуществляется по</w:t>
      </w:r>
      <w:r w:rsidRPr="00B54779">
        <w:rPr>
          <w:lang w:val="en-US" w:eastAsia="en-US"/>
        </w:rPr>
        <w:t> </w:t>
      </w:r>
      <w:r w:rsidRPr="00B54779">
        <w:rPr>
          <w:lang w:eastAsia="en-US"/>
        </w:rPr>
        <w:t>пятидневной учебной неделе.</w:t>
      </w:r>
    </w:p>
    <w:p w:rsidR="00464052" w:rsidRPr="00B54779" w:rsidRDefault="00464052" w:rsidP="00464052">
      <w:pPr>
        <w:tabs>
          <w:tab w:val="left" w:pos="709"/>
        </w:tabs>
        <w:spacing w:line="100" w:lineRule="atLeast"/>
        <w:ind w:hanging="567"/>
        <w:jc w:val="both"/>
        <w:rPr>
          <w:rFonts w:eastAsia="DejaVu Sans"/>
        </w:rPr>
      </w:pPr>
      <w:r w:rsidRPr="00B54779">
        <w:rPr>
          <w:rFonts w:eastAsia="Calibri"/>
        </w:rPr>
        <w:tab/>
      </w:r>
      <w:r w:rsidRPr="00B54779">
        <w:rPr>
          <w:rFonts w:eastAsia="Calibri"/>
        </w:rPr>
        <w:tab/>
        <w:t>Учебным планом  предусмотрены часы, формируемые участниками образовательных отношений, во 2-4 классах они были распределены на математику, русский язык и трудовое обучение.</w:t>
      </w:r>
      <w:r w:rsidRPr="00B54779">
        <w:rPr>
          <w:rFonts w:eastAsia="DejaVu Sans"/>
        </w:rPr>
        <w:t xml:space="preserve"> К урокам  педагоги подбирали задания так, чтобы они были доступны по изложению, красочно оформлены, содержали сведения и факты. Схемы-опоры, сигнальные карточки, раздаточный материал из серии «Комплект динамических наглядных пособий для начальной школы», занимательные упражнения, игровые  и компьютерные технологии стали верными помощниками педагогов. В результате обучающиеся работали с </w:t>
      </w:r>
      <w:proofErr w:type="gramStart"/>
      <w:r w:rsidRPr="00B54779">
        <w:rPr>
          <w:rFonts w:eastAsia="DejaVu Sans"/>
        </w:rPr>
        <w:t>интересом</w:t>
      </w:r>
      <w:proofErr w:type="gramEnd"/>
      <w:r w:rsidRPr="00B54779">
        <w:rPr>
          <w:rFonts w:eastAsia="DejaVu Sans"/>
        </w:rPr>
        <w:t xml:space="preserve"> и даже трудные задания становились посильными.</w:t>
      </w:r>
    </w:p>
    <w:p w:rsidR="00464052" w:rsidRPr="00B54779" w:rsidRDefault="00464052" w:rsidP="00464052">
      <w:pPr>
        <w:widowControl w:val="0"/>
        <w:autoSpaceDE w:val="0"/>
        <w:spacing w:line="200" w:lineRule="atLeast"/>
        <w:jc w:val="both"/>
        <w:rPr>
          <w:i/>
          <w:iCs/>
        </w:rPr>
      </w:pPr>
      <w:r w:rsidRPr="00B54779">
        <w:rPr>
          <w:rFonts w:eastAsia="DejaVu Sans"/>
        </w:rPr>
        <w:t xml:space="preserve">           В соответствии с требованиями стандарта</w:t>
      </w:r>
      <w:r w:rsidRPr="00B54779">
        <w:rPr>
          <w:rFonts w:eastAsia="Calibri"/>
        </w:rPr>
        <w:t xml:space="preserve"> на внеурочную деятельность в каждом классе было определенно по 3 часа. </w:t>
      </w:r>
      <w:r w:rsidRPr="00B54779">
        <w:rPr>
          <w:rFonts w:eastAsia="DejaVu Sans"/>
        </w:rPr>
        <w:t xml:space="preserve">Она  осуществлялась  через работу кружков: </w:t>
      </w:r>
      <w:r w:rsidRPr="00B54779">
        <w:t>«Маленькие волшебники», «Азбука дорожных правил», «Я познаю мир», «Ступеньки роста», «Я подросток. Мир эмоций»,</w:t>
      </w:r>
      <w:r w:rsidRPr="00B54779">
        <w:rPr>
          <w:bCs/>
        </w:rPr>
        <w:t xml:space="preserve"> «Школьная газета»</w:t>
      </w:r>
      <w:r w:rsidRPr="00B54779">
        <w:rPr>
          <w:i/>
          <w:iCs/>
        </w:rPr>
        <w:t xml:space="preserve"> </w:t>
      </w:r>
      <w:r w:rsidRPr="00B54779">
        <w:rPr>
          <w:rFonts w:eastAsia="DejaVu Sans"/>
        </w:rPr>
        <w:t xml:space="preserve">Каждое занятие по внеурочной деятельности проходило с использованием  ИКТ, наглядного материала, здоровьесберегающих технологий. </w:t>
      </w:r>
      <w:r w:rsidRPr="00B54779">
        <w:rPr>
          <w:rFonts w:eastAsia="Calibri"/>
        </w:rPr>
        <w:t xml:space="preserve"> </w:t>
      </w:r>
      <w:r w:rsidRPr="00B54779">
        <w:t xml:space="preserve">                                                </w:t>
      </w:r>
    </w:p>
    <w:p w:rsidR="00464052" w:rsidRPr="00B54779" w:rsidRDefault="00464052" w:rsidP="00464052">
      <w:pPr>
        <w:tabs>
          <w:tab w:val="left" w:pos="709"/>
        </w:tabs>
        <w:spacing w:line="100" w:lineRule="atLeast"/>
        <w:ind w:hanging="567"/>
        <w:jc w:val="both"/>
      </w:pPr>
      <w:r w:rsidRPr="00B54779">
        <w:t xml:space="preserve">            </w:t>
      </w:r>
      <w:r w:rsidRPr="00B54779">
        <w:rPr>
          <w:rFonts w:eastAsia="DejaVu Sans"/>
        </w:rPr>
        <w:t>Процесс обучения учитывает особенности познавательной деятельности умственно отсталых детей, направлен на разностороннее развитие личности учащихся, имеет практическую направленность. Учебный материал помогает детям достичь того уровня общеобразовательных знаний и умений, который необходим им для социальной адаптации. Школа готовит своих воспитанников к успешному включению в жизнь, в трудовую деятельность.</w:t>
      </w:r>
    </w:p>
    <w:p w:rsidR="00464052" w:rsidRPr="00B54779" w:rsidRDefault="00464052" w:rsidP="00464052">
      <w:pPr>
        <w:tabs>
          <w:tab w:val="left" w:pos="709"/>
        </w:tabs>
        <w:spacing w:line="100" w:lineRule="atLeast"/>
        <w:jc w:val="both"/>
        <w:rPr>
          <w:rFonts w:eastAsia="DejaVu Sans"/>
        </w:rPr>
      </w:pPr>
      <w:r w:rsidRPr="00B54779">
        <w:rPr>
          <w:rFonts w:eastAsia="DejaVu Sans"/>
        </w:rPr>
        <w:t xml:space="preserve">        Все учебные часы учебного плана задействованы в полном объеме по уровням обучения и компонентам. В конце учебного года всеми педагогами  сделан анализ выполнения учебных программ.  Подсчет фактически проведенных часов  осуществлен по классным журналам. На основании сравнения количества часов по учебному плану и </w:t>
      </w:r>
      <w:r w:rsidRPr="00B54779">
        <w:rPr>
          <w:rFonts w:eastAsia="DejaVu Sans"/>
        </w:rPr>
        <w:lastRenderedPageBreak/>
        <w:t>фактически проведенных определен процент выполнения учебного плана по всем компонентам, по уровням  и в целом по школе.</w:t>
      </w:r>
    </w:p>
    <w:p w:rsidR="00937605" w:rsidRPr="00B54779" w:rsidRDefault="00464052" w:rsidP="00464052">
      <w:pPr>
        <w:tabs>
          <w:tab w:val="left" w:pos="709"/>
        </w:tabs>
        <w:spacing w:line="100" w:lineRule="atLeast"/>
        <w:jc w:val="both"/>
      </w:pPr>
      <w:r w:rsidRPr="00B54779">
        <w:rPr>
          <w:rFonts w:eastAsia="DejaVu Sans"/>
        </w:rPr>
        <w:t xml:space="preserve"> </w:t>
      </w:r>
      <w:r w:rsidRPr="00B54779">
        <w:rPr>
          <w:rFonts w:eastAsia="DejaVu Sans"/>
        </w:rPr>
        <w:tab/>
        <w:t xml:space="preserve">По всем предметам  определен  100% уровень выполнения  учебных программ. С целью своевременного и полного выполнения учебных  программ  по всем предметам использованы резервные часы, предусмотренные учителями при составлении календарно-тематического планирования, обеспечена интенсивность в изучении отдельных тем, уплотнение материала, осуществлялось замещение. Благодаря проведенным мероприятиям,  учебные программы по всем предметам учебного плана в 1-10 классах школы в 2022 учебном  году  выполнены в полном объеме.  </w:t>
      </w:r>
      <w:r w:rsidRPr="00B54779">
        <w:t xml:space="preserve">Выполнение образовательных программ по всем предметам учебного плана составляет 100%, качество знаний </w:t>
      </w:r>
      <w:r w:rsidR="00937605" w:rsidRPr="00B54779">
        <w:t xml:space="preserve">55,8 %. </w:t>
      </w:r>
      <w:r w:rsidRPr="00B54779">
        <w:rPr>
          <w:rFonts w:eastAsia="DejaVu Sans"/>
        </w:rPr>
        <w:t>К</w:t>
      </w:r>
      <w:r w:rsidRPr="00B54779">
        <w:t>ачество знаний у</w:t>
      </w:r>
      <w:r w:rsidR="00093814" w:rsidRPr="00B54779">
        <w:t>чащихся по сравнению с маем 2022</w:t>
      </w:r>
      <w:r w:rsidRPr="00B54779">
        <w:t xml:space="preserve"> года повысилось</w:t>
      </w:r>
      <w:r w:rsidR="00093814" w:rsidRPr="00B54779">
        <w:t xml:space="preserve"> на 9</w:t>
      </w:r>
      <w:r w:rsidRPr="00B54779">
        <w:t xml:space="preserve">,1 %. Текущий контроль осуществляется </w:t>
      </w:r>
      <w:proofErr w:type="gramStart"/>
      <w:r w:rsidRPr="00B54779">
        <w:t>учителем, ведущим предмет и  позволяет</w:t>
      </w:r>
      <w:proofErr w:type="gramEnd"/>
      <w:r w:rsidRPr="00B54779">
        <w:t xml:space="preserve"> дать оценку результатам повседневной работы. Баллы за каждое оценивание выставляются в классный журнал и учитываются при выведении суммарного балла и общей оценки за четверть, год. Текущему контролю успеваемости подлежат </w:t>
      </w:r>
      <w:proofErr w:type="gramStart"/>
      <w:r w:rsidRPr="00B54779">
        <w:t>обучающихся</w:t>
      </w:r>
      <w:proofErr w:type="gramEnd"/>
      <w:r w:rsidRPr="00B54779">
        <w:t xml:space="preserve"> 2 (с III четверти) - 10 класс. Основными формами текущего контроля успеваемости являются письменные самостоятельные, контрольные, диагностические, практические, тестовые работы </w:t>
      </w:r>
      <w:proofErr w:type="gramStart"/>
      <w:r w:rsidRPr="00B54779">
        <w:t>обучающихся</w:t>
      </w:r>
      <w:proofErr w:type="gramEnd"/>
      <w:r w:rsidRPr="00B54779">
        <w:t>, а также устный ответ обучающегося. Форму текущего контроля успеваемости определяет учитель с учетом контингента обучающихся, содержания учебного материала и используемых образовательных технологий. В соответствии с ФЗ от 29.12.2012 № 273 «Об образовании», Уставом школы и в целях повышения ответственности каждого учителя за результаты труда, за степень усвоения каждым обучающимся знаний, умений и навыков проводится промежуточная аттестация.   К промежуточной аттестации относится аттестация по итогам обучения за курс 2-10 классов. Осуществляется контроль на основе</w:t>
      </w:r>
      <w:r w:rsidRPr="00B54779">
        <w:rPr>
          <w:shd w:val="clear" w:color="auto" w:fill="FFFFFF"/>
        </w:rPr>
        <w:t xml:space="preserve"> утвержденного Положения о внутренней оценке качества образования.</w:t>
      </w:r>
      <w:r w:rsidRPr="00B54779">
        <w:tab/>
      </w:r>
    </w:p>
    <w:p w:rsidR="00464052" w:rsidRPr="00B54779" w:rsidRDefault="00937605" w:rsidP="00464052">
      <w:pPr>
        <w:tabs>
          <w:tab w:val="left" w:pos="709"/>
        </w:tabs>
        <w:spacing w:line="100" w:lineRule="atLeast"/>
        <w:jc w:val="both"/>
      </w:pPr>
      <w:r w:rsidRPr="00B54779">
        <w:tab/>
      </w:r>
      <w:r w:rsidR="00464052" w:rsidRPr="00B54779">
        <w:t>Администра</w:t>
      </w:r>
      <w:r w:rsidRPr="00B54779">
        <w:t>цией школы, руководителем</w:t>
      </w:r>
      <w:r w:rsidR="00464052" w:rsidRPr="00B54779">
        <w:t xml:space="preserve"> МО систематически осуществляется  внутришкольный </w:t>
      </w:r>
      <w:proofErr w:type="gramStart"/>
      <w:r w:rsidR="00464052" w:rsidRPr="00B54779">
        <w:t>контроль за</w:t>
      </w:r>
      <w:proofErr w:type="gramEnd"/>
      <w:r w:rsidRPr="00B54779">
        <w:t xml:space="preserve"> уровнем преподавания предметов. </w:t>
      </w:r>
      <w:r w:rsidR="00464052" w:rsidRPr="00B54779">
        <w:t>Объектами  контроля</w:t>
      </w:r>
      <w:r w:rsidR="00464052" w:rsidRPr="00B54779">
        <w:rPr>
          <w:b/>
          <w:bCs/>
        </w:rPr>
        <w:t xml:space="preserve"> </w:t>
      </w:r>
      <w:r w:rsidR="00464052" w:rsidRPr="00B54779">
        <w:t>выступают: индивидуальные образовательные достижения обучающихся; профессиональная компетентность педагогов, их деятельность по обеспечению требуемого качества результатов образования; качество организации образовательного процесса; материально-техническое обеспечение образовательного процесса; инновационная деятельность; комфортность обучения; доступность образования; система дополнительных образовательных услуг; организация питания; состояние здоровья обучающихся; воспитательная работа.</w:t>
      </w:r>
    </w:p>
    <w:p w:rsidR="00FF3CAB" w:rsidRPr="00B54779" w:rsidRDefault="00464052" w:rsidP="00FF3CAB">
      <w:pPr>
        <w:tabs>
          <w:tab w:val="left" w:pos="709"/>
        </w:tabs>
        <w:spacing w:after="28" w:line="100" w:lineRule="atLeast"/>
        <w:jc w:val="both"/>
      </w:pPr>
      <w:r w:rsidRPr="00B54779">
        <w:t xml:space="preserve"> </w:t>
      </w:r>
      <w:r w:rsidRPr="00B54779">
        <w:tab/>
        <w:t>Внутришкольный мониторинг проводится в три этапа: входной контрол</w:t>
      </w:r>
      <w:proofErr w:type="gramStart"/>
      <w:r w:rsidRPr="00B54779">
        <w:t>ь-</w:t>
      </w:r>
      <w:proofErr w:type="gramEnd"/>
      <w:r w:rsidRPr="00B54779">
        <w:t xml:space="preserve"> сентябрь, рубежный контроль - декабрь, промежуточный контроль - апрель-май. С этой целью проводятся контрольные и срезовые работы, тестирование, проверка техники чтения. Итоги контрольных работ анализируются на заседаниях МО, совещаниях при заместителе директора по УР. </w:t>
      </w:r>
    </w:p>
    <w:p w:rsidR="00022A3D" w:rsidRPr="00B54779" w:rsidRDefault="00FF3CAB" w:rsidP="00464052">
      <w:pPr>
        <w:tabs>
          <w:tab w:val="left" w:pos="709"/>
        </w:tabs>
        <w:spacing w:after="28" w:line="100" w:lineRule="atLeast"/>
        <w:jc w:val="both"/>
      </w:pPr>
      <w:r w:rsidRPr="00B54779">
        <w:tab/>
      </w:r>
      <w:r w:rsidR="00464052" w:rsidRPr="00B54779">
        <w:t>Итоговая аттестация   проходит  в 10 классах по трудовому обучению, русскому языку, чтению, математике и основам социальной жизни. На протяжении многих лет стабильно высокое качество знаний  по столярному  и швейному делу. Средний показатель качества знаний выпускных экзаменов по трудовому обуч</w:t>
      </w:r>
      <w:r w:rsidRPr="00B54779">
        <w:t xml:space="preserve">ению в 2023 году составляет 85,7 </w:t>
      </w:r>
      <w:r w:rsidR="00464052" w:rsidRPr="00B54779">
        <w:t xml:space="preserve">%. Итоговая аттестация по трудовому обучению показывает, что дети справляются лучше с практическими заданиями. Обучающиеся самостоятельно ориентируются в заданиях, владеют навыками работы, контрольными и разметочными инструментами, подбирают необходимые для работы инструменты, пользуются  ими без нарушений ТБ.  Выпускной  10 класс находился на особом контроле в течение всего учебного года. Все учащиеся 10 класса успешно прошли итоговую аттестацию, получили документ об окончании школы.  </w:t>
      </w:r>
    </w:p>
    <w:p w:rsidR="00464052" w:rsidRPr="00B54779" w:rsidRDefault="00464052" w:rsidP="00464052">
      <w:pPr>
        <w:tabs>
          <w:tab w:val="left" w:pos="709"/>
        </w:tabs>
        <w:spacing w:after="28" w:line="100" w:lineRule="atLeast"/>
        <w:jc w:val="both"/>
        <w:rPr>
          <w:lang w:eastAsia="en-US"/>
        </w:rPr>
      </w:pPr>
      <w:r w:rsidRPr="00B54779">
        <w:lastRenderedPageBreak/>
        <w:tab/>
      </w:r>
      <w:r w:rsidRPr="00B54779">
        <w:rPr>
          <w:lang w:eastAsia="en-US"/>
        </w:rPr>
        <w:t>С 01.09.2022г. школа организовала изучение государственных символов России. Введена церемония выноса Государственного флага России и исполнения Государственного гимна России в соответствии с рекомендациями Минпросвещения России, изложенными в письме от 15.04.2022 № СК-295/06 и Стандартом от 06.06.2022. Скорректирована АОП НОО и  АОП ООО в части рабочих программ по предметам «Мир природы и человека», «Речевая практика» –</w:t>
      </w:r>
      <w:r w:rsidRPr="00B54779">
        <w:rPr>
          <w:lang w:val="en-US" w:eastAsia="en-US"/>
        </w:rPr>
        <w:t> </w:t>
      </w:r>
      <w:r w:rsidRPr="00B54779">
        <w:rPr>
          <w:lang w:eastAsia="en-US"/>
        </w:rPr>
        <w:t>расширили темы по изучению государственных символов. «Чтение», «История отечества», «Обществознание»  - углубили знания о госсимволике, истории ее развития.</w:t>
      </w:r>
    </w:p>
    <w:p w:rsidR="00464052" w:rsidRPr="00B54779" w:rsidRDefault="00464052" w:rsidP="00464052">
      <w:pPr>
        <w:tabs>
          <w:tab w:val="left" w:pos="709"/>
        </w:tabs>
        <w:spacing w:after="28" w:line="100" w:lineRule="atLeast"/>
        <w:jc w:val="both"/>
      </w:pPr>
      <w:r w:rsidRPr="00B54779">
        <w:rPr>
          <w:lang w:eastAsia="en-US"/>
        </w:rPr>
        <w:tab/>
        <w:t xml:space="preserve">С сентября стали реализовывать курс внеурочной деятельности «Разговоры </w:t>
      </w:r>
      <w:proofErr w:type="gramStart"/>
      <w:r w:rsidRPr="00B54779">
        <w:rPr>
          <w:lang w:eastAsia="en-US"/>
        </w:rPr>
        <w:t>о</w:t>
      </w:r>
      <w:proofErr w:type="gramEnd"/>
      <w:r w:rsidRPr="00B54779">
        <w:rPr>
          <w:lang w:eastAsia="en-US"/>
        </w:rPr>
        <w:t xml:space="preserve"> важном» в соответствии с письмом Минпросвещения от 15.08.2022 № 03-1190.</w:t>
      </w:r>
    </w:p>
    <w:p w:rsidR="00464052" w:rsidRPr="00B54779" w:rsidRDefault="00464052" w:rsidP="00711CB8">
      <w:pPr>
        <w:widowControl w:val="0"/>
        <w:ind w:firstLine="708"/>
        <w:jc w:val="both"/>
        <w:rPr>
          <w:rFonts w:eastAsia="SimSun"/>
          <w:kern w:val="1"/>
          <w:lang w:eastAsia="hi-IN" w:bidi="hi-IN"/>
        </w:rPr>
      </w:pPr>
    </w:p>
    <w:p w:rsidR="00464052" w:rsidRPr="00B54779" w:rsidRDefault="00B54779" w:rsidP="00B54779">
      <w:pPr>
        <w:widowControl w:val="0"/>
        <w:ind w:firstLine="708"/>
        <w:jc w:val="center"/>
        <w:rPr>
          <w:rFonts w:eastAsia="SimSun"/>
          <w:kern w:val="1"/>
          <w:lang w:eastAsia="hi-IN" w:bidi="hi-IN"/>
        </w:rPr>
      </w:pPr>
      <w:r w:rsidRPr="00B54779">
        <w:rPr>
          <w:b/>
          <w:i/>
          <w:u w:val="single"/>
        </w:rPr>
        <w:t>Методическая работа</w:t>
      </w:r>
    </w:p>
    <w:p w:rsidR="00D37BD3" w:rsidRPr="00B54779" w:rsidRDefault="00D37BD3" w:rsidP="004909BA">
      <w:pPr>
        <w:jc w:val="both"/>
        <w:rPr>
          <w:rFonts w:eastAsia="SimSun"/>
          <w:kern w:val="1"/>
        </w:rPr>
      </w:pPr>
    </w:p>
    <w:p w:rsidR="00C65B1E" w:rsidRPr="00B54779" w:rsidRDefault="00C65B1E" w:rsidP="00C65B1E">
      <w:pPr>
        <w:ind w:firstLine="708"/>
        <w:jc w:val="both"/>
      </w:pPr>
      <w:r w:rsidRPr="00B54779">
        <w:t>В школе новое современное оборудование: мультимедийные проекторы, компьютеры,  интерактивные доски. На уроках учителя активно используют материалы, полученные в сети Интернет. Всё это помогает решать задачу активизации познавательной деятельности учащихся. Во внеурочной работе учителя также используют новые компьютерные технологии, создавая интересные презентации при проведении предметных недель. Методическая работа педагог</w:t>
      </w:r>
      <w:r w:rsidR="00FF3CAB" w:rsidRPr="00B54779">
        <w:t>ического коллектива школы в 2022-2023</w:t>
      </w:r>
      <w:r w:rsidRPr="00B54779">
        <w:t xml:space="preserve"> учебном году строилась на основе годового плана работы школы.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 При выборе тем педагогического совета основывались на проблемах, разрешение которых способствовало повышению уровня учебно-воспитательной работы, внедрению в практику инноваций. </w:t>
      </w:r>
      <w:proofErr w:type="gramStart"/>
      <w:r w:rsidRPr="00B54779">
        <w:t>В прошедшем</w:t>
      </w:r>
      <w:r w:rsidR="00E07640" w:rsidRPr="00B54779">
        <w:t xml:space="preserve">  учебном году было проведено: 3</w:t>
      </w:r>
      <w:r w:rsidRPr="00B54779">
        <w:t xml:space="preserve"> тематических  педсовета, на которых рассматривались вопросы</w:t>
      </w:r>
      <w:r w:rsidR="00E07640" w:rsidRPr="00B54779">
        <w:t>: осо</w:t>
      </w:r>
      <w:r w:rsidR="0095105A" w:rsidRPr="00B54779">
        <w:t>бенности воспитательной работы с обу</w:t>
      </w:r>
      <w:r w:rsidR="00E07640" w:rsidRPr="00B54779">
        <w:t xml:space="preserve">чающимися в новом учебном году; </w:t>
      </w:r>
      <w:r w:rsidR="00E07640" w:rsidRPr="00B54779">
        <w:rPr>
          <w:rFonts w:eastAsia="Calibri"/>
        </w:rPr>
        <w:t>современные педагогические подходы к формированию семейных ценностей у детей-сирот;</w:t>
      </w:r>
      <w:r w:rsidR="00E07640" w:rsidRPr="00B54779">
        <w:t xml:space="preserve"> профессиональное и личностное самоопределение воспитанников школы-интерната – важное звено в подготовке к самостоятельной жизни;</w:t>
      </w:r>
      <w:r w:rsidR="00E07640" w:rsidRPr="00B54779">
        <w:rPr>
          <w:lang w:eastAsia="ru-RU"/>
        </w:rPr>
        <w:t xml:space="preserve"> самостоятельная жизнь и адаптация в социуме выпускников после окончания обучения в школе-интернате.</w:t>
      </w:r>
      <w:r w:rsidRPr="00B54779">
        <w:t xml:space="preserve"> </w:t>
      </w:r>
      <w:proofErr w:type="gramEnd"/>
    </w:p>
    <w:p w:rsidR="0094614D" w:rsidRPr="00B54779" w:rsidRDefault="00C65B1E" w:rsidP="00022A3D">
      <w:pPr>
        <w:autoSpaceDN w:val="0"/>
        <w:ind w:firstLine="708"/>
        <w:textAlignment w:val="baseline"/>
        <w:rPr>
          <w:rFonts w:eastAsia="SimSun"/>
          <w:kern w:val="3"/>
          <w:lang w:eastAsia="en-US"/>
        </w:rPr>
      </w:pPr>
      <w:proofErr w:type="gramStart"/>
      <w:r w:rsidRPr="00B54779">
        <w:t>На совещаниях при директоре и заместителях по учебной и воспитательной работе уделялось внимание следующим вопросам:</w:t>
      </w:r>
      <w:r w:rsidR="0094614D" w:rsidRPr="00B54779">
        <w:rPr>
          <w:rFonts w:eastAsia="SimSun"/>
          <w:lang w:eastAsia="en-US"/>
        </w:rPr>
        <w:t xml:space="preserve"> </w:t>
      </w:r>
      <w:r w:rsidR="009F68D0" w:rsidRPr="00B54779">
        <w:rPr>
          <w:rFonts w:eastAsia="SimSun"/>
          <w:lang w:eastAsia="en-US"/>
        </w:rPr>
        <w:t>в</w:t>
      </w:r>
      <w:r w:rsidR="0094614D" w:rsidRPr="00B54779">
        <w:rPr>
          <w:rFonts w:eastAsia="SimSun"/>
          <w:lang w:eastAsia="en-US"/>
        </w:rPr>
        <w:t>ыполнение санитарно-гигиенических требований и норм по содержанию воспита</w:t>
      </w:r>
      <w:r w:rsidR="009F68D0" w:rsidRPr="00B54779">
        <w:rPr>
          <w:rFonts w:eastAsia="SimSun"/>
          <w:lang w:eastAsia="en-US"/>
        </w:rPr>
        <w:t xml:space="preserve">тельных групп, спальных комнат; </w:t>
      </w:r>
      <w:r w:rsidR="009F68D0" w:rsidRPr="00B54779">
        <w:rPr>
          <w:rFonts w:eastAsiaTheme="minorHAnsi"/>
          <w:lang w:eastAsia="en-US"/>
        </w:rPr>
        <w:t>п</w:t>
      </w:r>
      <w:r w:rsidR="0094614D" w:rsidRPr="00B54779">
        <w:rPr>
          <w:rFonts w:eastAsiaTheme="minorHAnsi"/>
          <w:lang w:eastAsia="en-US"/>
        </w:rPr>
        <w:t>овышение уровня педагогического мастерства педагогов через систему повышения квалификации,</w:t>
      </w:r>
      <w:r w:rsidR="009F68D0" w:rsidRPr="00B54779">
        <w:rPr>
          <w:rFonts w:eastAsiaTheme="minorHAnsi"/>
          <w:lang w:eastAsia="en-US"/>
        </w:rPr>
        <w:t xml:space="preserve"> аттестацию,</w:t>
      </w:r>
      <w:r w:rsidR="0094614D" w:rsidRPr="00B54779">
        <w:rPr>
          <w:rFonts w:eastAsiaTheme="minorHAnsi"/>
          <w:lang w:eastAsia="en-US"/>
        </w:rPr>
        <w:t xml:space="preserve"> самообразование </w:t>
      </w:r>
      <w:r w:rsidR="009F68D0" w:rsidRPr="00B54779">
        <w:rPr>
          <w:rFonts w:eastAsiaTheme="minorHAnsi"/>
          <w:lang w:eastAsia="en-US"/>
        </w:rPr>
        <w:t>и участие в конкурсном движении; р</w:t>
      </w:r>
      <w:r w:rsidR="0094614D" w:rsidRPr="00B54779">
        <w:rPr>
          <w:rFonts w:eastAsia="Calibri"/>
          <w:lang w:eastAsia="en-US"/>
        </w:rPr>
        <w:t>абота социальной службы по защите прав и законных интересо</w:t>
      </w:r>
      <w:r w:rsidR="009F68D0" w:rsidRPr="00B54779">
        <w:rPr>
          <w:rFonts w:eastAsia="Calibri"/>
          <w:lang w:eastAsia="en-US"/>
        </w:rPr>
        <w:t>в детей-сирот, детей-инвалидов;</w:t>
      </w:r>
      <w:proofErr w:type="gramEnd"/>
      <w:r w:rsidR="0094614D" w:rsidRPr="00B54779">
        <w:rPr>
          <w:rFonts w:eastAsia="SimSun"/>
          <w:lang w:eastAsia="en-US"/>
        </w:rPr>
        <w:t xml:space="preserve"> </w:t>
      </w:r>
      <w:proofErr w:type="gramStart"/>
      <w:r w:rsidR="009F68D0" w:rsidRPr="00B54779">
        <w:rPr>
          <w:rFonts w:eastAsiaTheme="minorHAnsi"/>
          <w:lang w:eastAsia="en-US"/>
        </w:rPr>
        <w:t>о</w:t>
      </w:r>
      <w:r w:rsidR="0094614D" w:rsidRPr="00B54779">
        <w:rPr>
          <w:rFonts w:eastAsiaTheme="minorHAnsi"/>
          <w:lang w:eastAsia="en-US"/>
        </w:rPr>
        <w:t>рганизация питания  воспитанников и ку</w:t>
      </w:r>
      <w:r w:rsidR="009F68D0" w:rsidRPr="00B54779">
        <w:rPr>
          <w:rFonts w:eastAsiaTheme="minorHAnsi"/>
          <w:lang w:eastAsia="en-US"/>
        </w:rPr>
        <w:t xml:space="preserve">льтура поведения  их в столовой; </w:t>
      </w:r>
      <w:r w:rsidR="0094614D" w:rsidRPr="00B54779">
        <w:rPr>
          <w:rFonts w:eastAsiaTheme="minorHAnsi"/>
          <w:lang w:eastAsia="en-US"/>
        </w:rPr>
        <w:t xml:space="preserve"> </w:t>
      </w:r>
      <w:r w:rsidR="009F68D0" w:rsidRPr="00B54779">
        <w:rPr>
          <w:rFonts w:eastAsiaTheme="minorHAnsi"/>
          <w:lang w:eastAsia="en-US"/>
        </w:rPr>
        <w:t>а</w:t>
      </w:r>
      <w:r w:rsidR="0094614D" w:rsidRPr="00B54779">
        <w:rPr>
          <w:rFonts w:eastAsiaTheme="minorHAnsi"/>
          <w:lang w:eastAsia="en-US"/>
        </w:rPr>
        <w:t>нализ состояния гражданско - патриотического воспитания</w:t>
      </w:r>
      <w:r w:rsidR="009F68D0" w:rsidRPr="00B54779">
        <w:rPr>
          <w:rFonts w:eastAsiaTheme="minorHAnsi"/>
          <w:lang w:eastAsia="en-US"/>
        </w:rPr>
        <w:t>;  выполнение</w:t>
      </w:r>
      <w:r w:rsidR="0094614D" w:rsidRPr="00B54779">
        <w:rPr>
          <w:rFonts w:eastAsiaTheme="minorHAnsi"/>
          <w:lang w:eastAsia="en-US"/>
        </w:rPr>
        <w:t xml:space="preserve"> годового учебного плана,  воспитательных программ</w:t>
      </w:r>
      <w:r w:rsidR="009F68D0" w:rsidRPr="00B54779">
        <w:rPr>
          <w:rFonts w:eastAsiaTheme="minorHAnsi"/>
          <w:lang w:eastAsia="en-US"/>
        </w:rPr>
        <w:t xml:space="preserve">; </w:t>
      </w:r>
      <w:r w:rsidR="009F68D0" w:rsidRPr="00B54779">
        <w:rPr>
          <w:rFonts w:eastAsia="Calibri"/>
          <w:lang w:eastAsia="en-US"/>
        </w:rPr>
        <w:t>о</w:t>
      </w:r>
      <w:r w:rsidR="0094614D" w:rsidRPr="00B54779">
        <w:rPr>
          <w:rFonts w:eastAsia="Calibri"/>
          <w:lang w:eastAsia="en-US"/>
        </w:rPr>
        <w:t>рганизация летнего отдыха</w:t>
      </w:r>
      <w:r w:rsidR="009F68D0" w:rsidRPr="00B54779">
        <w:rPr>
          <w:rFonts w:eastAsia="Calibri"/>
          <w:lang w:eastAsia="en-US"/>
        </w:rPr>
        <w:t xml:space="preserve"> воспитанников; </w:t>
      </w:r>
      <w:r w:rsidR="009F68D0" w:rsidRPr="00B54779">
        <w:rPr>
          <w:rFonts w:eastAsia="SimSun"/>
          <w:kern w:val="3"/>
          <w:lang w:eastAsia="ru-RU"/>
        </w:rPr>
        <w:t>о</w:t>
      </w:r>
      <w:r w:rsidR="0094614D" w:rsidRPr="00B54779">
        <w:rPr>
          <w:rFonts w:eastAsia="SimSun"/>
          <w:kern w:val="3"/>
          <w:lang w:eastAsia="ru-RU"/>
        </w:rPr>
        <w:t>рганизация и выполнение режима дня воспитанников</w:t>
      </w:r>
      <w:r w:rsidR="009F68D0" w:rsidRPr="00B54779">
        <w:rPr>
          <w:rFonts w:eastAsia="SimSun"/>
          <w:kern w:val="3"/>
          <w:lang w:eastAsia="ru-RU"/>
        </w:rPr>
        <w:t>; профилактика</w:t>
      </w:r>
      <w:r w:rsidR="0094614D" w:rsidRPr="00B54779">
        <w:rPr>
          <w:rFonts w:eastAsia="SimSun"/>
          <w:kern w:val="3"/>
          <w:lang w:eastAsia="ru-RU"/>
        </w:rPr>
        <w:t xml:space="preserve"> бродяжничества, безнадзорности, правонарушений среди </w:t>
      </w:r>
      <w:r w:rsidR="009F68D0" w:rsidRPr="00B54779">
        <w:rPr>
          <w:rFonts w:eastAsia="SimSun"/>
          <w:kern w:val="3"/>
          <w:lang w:eastAsia="ru-RU"/>
        </w:rPr>
        <w:t>несовершеннолетних;  о</w:t>
      </w:r>
      <w:r w:rsidR="0094614D" w:rsidRPr="00B54779">
        <w:rPr>
          <w:rFonts w:eastAsia="SimSun"/>
          <w:kern w:val="3"/>
          <w:lang w:eastAsia="ru-RU"/>
        </w:rPr>
        <w:t>рганизация жизнедеятельности воспитанников школы-интерната (коррекционно-воспитател</w:t>
      </w:r>
      <w:r w:rsidR="009F68D0" w:rsidRPr="00B54779">
        <w:rPr>
          <w:rFonts w:eastAsia="SimSun"/>
          <w:kern w:val="3"/>
          <w:lang w:eastAsia="ru-RU"/>
        </w:rPr>
        <w:t>ьная работа, досуг детей); ф</w:t>
      </w:r>
      <w:r w:rsidR="0094614D" w:rsidRPr="00B54779">
        <w:rPr>
          <w:rFonts w:eastAsia="SimSun"/>
          <w:lang w:eastAsia="ru-RU"/>
        </w:rPr>
        <w:t xml:space="preserve">ормирование нравственных основ культуры поведения, </w:t>
      </w:r>
      <w:r w:rsidR="0094614D" w:rsidRPr="00B54779">
        <w:rPr>
          <w:rFonts w:eastAsia="SimSun"/>
          <w:kern w:val="3"/>
          <w:lang w:eastAsia="en-US"/>
        </w:rPr>
        <w:t xml:space="preserve"> принятых в обществе норм и правил социального взаимодействия</w:t>
      </w:r>
      <w:r w:rsidR="009F68D0" w:rsidRPr="00B54779">
        <w:t>;</w:t>
      </w:r>
      <w:proofErr w:type="gramEnd"/>
      <w:r w:rsidR="009F68D0" w:rsidRPr="00B54779">
        <w:t xml:space="preserve"> в</w:t>
      </w:r>
      <w:r w:rsidR="0094614D" w:rsidRPr="00B54779">
        <w:t>овлечение обучающихся с ОВЗ на системной основе  в олимпиады, иные интеллектуальные и творческие конкурсы, физкуль</w:t>
      </w:r>
      <w:r w:rsidR="009F68D0" w:rsidRPr="00B54779">
        <w:t>турные и спортивные мероприятия; с</w:t>
      </w:r>
      <w:r w:rsidR="009F68D0" w:rsidRPr="00B54779">
        <w:rPr>
          <w:rFonts w:eastAsia="SimSun"/>
          <w:kern w:val="3"/>
          <w:lang w:eastAsia="zh-CN" w:bidi="hi-IN"/>
        </w:rPr>
        <w:t>овместная работа педагогов по формированию у воспитанников школы-интерната  положительной мотивации к учебной и трудовой деятельности,</w:t>
      </w:r>
      <w:r w:rsidR="009F68D0" w:rsidRPr="00B54779">
        <w:rPr>
          <w:kern w:val="3"/>
          <w:lang w:eastAsia="zh-CN" w:bidi="hi-IN"/>
        </w:rPr>
        <w:t xml:space="preserve"> навыков самообслуживания и навыков, связанных с ведением домашнего хозяйства;</w:t>
      </w:r>
      <w:r w:rsidR="009F68D0" w:rsidRPr="00B54779">
        <w:rPr>
          <w:rFonts w:eastAsia="SimSun"/>
          <w:kern w:val="3"/>
          <w:lang w:eastAsia="zh-CN" w:bidi="hi-IN"/>
        </w:rPr>
        <w:t xml:space="preserve"> о</w:t>
      </w:r>
      <w:r w:rsidR="0094614D" w:rsidRPr="00B54779">
        <w:rPr>
          <w:rFonts w:eastAsia="SimSun"/>
          <w:kern w:val="3"/>
          <w:lang w:eastAsia="zh-CN" w:bidi="hi-IN"/>
        </w:rPr>
        <w:t>рганизация экскурсий, способствующих формирование представлений об окружающем социальном мире, а также умений ориентироваться в нем и включ</w:t>
      </w:r>
      <w:r w:rsidR="009F68D0" w:rsidRPr="00B54779">
        <w:rPr>
          <w:rFonts w:eastAsia="SimSun"/>
          <w:kern w:val="3"/>
          <w:lang w:eastAsia="zh-CN" w:bidi="hi-IN"/>
        </w:rPr>
        <w:t xml:space="preserve">аться в </w:t>
      </w:r>
      <w:r w:rsidR="009F68D0" w:rsidRPr="00B54779">
        <w:rPr>
          <w:rFonts w:eastAsia="SimSun"/>
          <w:kern w:val="3"/>
          <w:lang w:eastAsia="zh-CN" w:bidi="hi-IN"/>
        </w:rPr>
        <w:lastRenderedPageBreak/>
        <w:t>социальные отношения; п</w:t>
      </w:r>
      <w:r w:rsidR="0094614D" w:rsidRPr="00B54779">
        <w:rPr>
          <w:kern w:val="3"/>
          <w:lang w:eastAsia="zh-CN" w:bidi="hi-IN"/>
        </w:rPr>
        <w:t>роведение итоговой аттестации обучающихся выпускного класса.</w:t>
      </w:r>
    </w:p>
    <w:p w:rsidR="00C65B1E" w:rsidRPr="00B54779" w:rsidRDefault="00C65B1E" w:rsidP="00C65B1E">
      <w:pPr>
        <w:ind w:firstLine="708"/>
        <w:rPr>
          <w:rFonts w:eastAsia="Calibri"/>
          <w:lang w:eastAsia="en-US"/>
        </w:rPr>
      </w:pPr>
      <w:r w:rsidRPr="00B54779">
        <w:t xml:space="preserve"> Принимая решение педагогических советов</w:t>
      </w:r>
      <w:r w:rsidR="0094614D" w:rsidRPr="00B54779">
        <w:t xml:space="preserve"> и совещаний</w:t>
      </w:r>
      <w:r w:rsidRPr="00B54779">
        <w:t>, коллектив стремился избрать новые подходы, современные технологии в решении задач образования и воспитания.</w:t>
      </w:r>
    </w:p>
    <w:p w:rsidR="00C65B1E" w:rsidRPr="00B54779" w:rsidRDefault="00C65B1E" w:rsidP="00C65B1E">
      <w:pPr>
        <w:ind w:firstLine="709"/>
        <w:jc w:val="both"/>
      </w:pPr>
      <w:r w:rsidRPr="00B54779">
        <w:t xml:space="preserve">В школе </w:t>
      </w:r>
      <w:r w:rsidR="00967ADA" w:rsidRPr="00B54779">
        <w:t>функционируют 3</w:t>
      </w:r>
      <w:r w:rsidRPr="00B54779">
        <w:t xml:space="preserve"> методических объединения</w:t>
      </w:r>
      <w:r w:rsidR="00377A67" w:rsidRPr="00B54779">
        <w:t xml:space="preserve">: учителей, воспитателей, классных руководителей. </w:t>
      </w:r>
      <w:r w:rsidRPr="00B54779">
        <w:t>Проанализировав работу методических объединений, следует отметить, что ШМО работали над созданием системы обучения</w:t>
      </w:r>
      <w:r w:rsidR="00967ADA" w:rsidRPr="00B54779">
        <w:t xml:space="preserve"> и воспитания</w:t>
      </w:r>
      <w:r w:rsidRPr="00B54779">
        <w:t>, обеспечива</w:t>
      </w:r>
      <w:r w:rsidR="00C65F61" w:rsidRPr="00B54779">
        <w:t>ющей потребность каждого воспитанника</w:t>
      </w:r>
      <w:r w:rsidRPr="00B54779">
        <w:t xml:space="preserve"> в соответствии с его склонностями, интересами и возможностями.  </w:t>
      </w:r>
      <w:proofErr w:type="gramStart"/>
      <w:r w:rsidRPr="00B54779">
        <w:t xml:space="preserve">Уделялось </w:t>
      </w:r>
      <w:r w:rsidR="00377A67" w:rsidRPr="00B54779">
        <w:t xml:space="preserve">внимание </w:t>
      </w:r>
      <w:r w:rsidR="0066301B" w:rsidRPr="00B54779">
        <w:rPr>
          <w:shd w:val="clear" w:color="auto" w:fill="FFFFFF"/>
          <w:lang w:eastAsia="ru-RU"/>
        </w:rPr>
        <w:t>эффективности воспитательного процесса и</w:t>
      </w:r>
      <w:r w:rsidR="0066301B" w:rsidRPr="00B54779">
        <w:rPr>
          <w:rFonts w:eastAsia="Calibri"/>
          <w:lang w:eastAsia="en-US"/>
        </w:rPr>
        <w:t xml:space="preserve"> повышению у</w:t>
      </w:r>
      <w:r w:rsidR="00F679D7" w:rsidRPr="00B54779">
        <w:rPr>
          <w:rFonts w:eastAsia="Calibri"/>
          <w:lang w:eastAsia="en-US"/>
        </w:rPr>
        <w:t>ровня воспитанности детей с ОВЗ;</w:t>
      </w:r>
      <w:r w:rsidR="0066301B" w:rsidRPr="00B54779">
        <w:t xml:space="preserve"> </w:t>
      </w:r>
      <w:r w:rsidR="00377A67" w:rsidRPr="00B54779">
        <w:t>формированию у детей и подростков</w:t>
      </w:r>
      <w:r w:rsidRPr="00B54779">
        <w:t xml:space="preserve"> навыков творческой деятельности</w:t>
      </w:r>
      <w:r w:rsidR="00377A67" w:rsidRPr="00B54779">
        <w:rPr>
          <w:lang w:eastAsia="ru-RU"/>
        </w:rPr>
        <w:t>, мотивации к занятиям</w:t>
      </w:r>
      <w:r w:rsidR="00377A67" w:rsidRPr="00B54779">
        <w:rPr>
          <w:rFonts w:eastAsia="Calibri"/>
          <w:lang w:eastAsia="en-US"/>
        </w:rPr>
        <w:t>, коммуникативных компетенций</w:t>
      </w:r>
      <w:r w:rsidRPr="00B54779">
        <w:t>;</w:t>
      </w:r>
      <w:r w:rsidR="00C65F61" w:rsidRPr="00B54779">
        <w:rPr>
          <w:lang w:eastAsia="ru-RU"/>
        </w:rPr>
        <w:t xml:space="preserve"> повышению эффективности урока</w:t>
      </w:r>
      <w:r w:rsidR="00377A67" w:rsidRPr="00B54779">
        <w:rPr>
          <w:lang w:eastAsia="ru-RU"/>
        </w:rPr>
        <w:t xml:space="preserve"> и воспитательного мероприятия</w:t>
      </w:r>
      <w:r w:rsidR="0066301B" w:rsidRPr="00B54779">
        <w:rPr>
          <w:lang w:eastAsia="ru-RU"/>
        </w:rPr>
        <w:t>;</w:t>
      </w:r>
      <w:r w:rsidRPr="00B54779">
        <w:t xml:space="preserve"> </w:t>
      </w:r>
      <w:r w:rsidR="00377A67" w:rsidRPr="00B54779">
        <w:rPr>
          <w:lang w:eastAsia="ru-RU"/>
        </w:rPr>
        <w:t xml:space="preserve">оказанию профориентационной поддержки обучающимся с ОВЗ </w:t>
      </w:r>
      <w:r w:rsidR="0066301B" w:rsidRPr="00B54779">
        <w:rPr>
          <w:lang w:eastAsia="ru-RU"/>
        </w:rPr>
        <w:t xml:space="preserve"> и др.</w:t>
      </w:r>
      <w:r w:rsidR="00F679D7" w:rsidRPr="00B54779">
        <w:rPr>
          <w:lang w:eastAsia="ru-RU"/>
        </w:rPr>
        <w:t xml:space="preserve"> </w:t>
      </w:r>
      <w:r w:rsidRPr="00B54779">
        <w:t>Проводил</w:t>
      </w:r>
      <w:r w:rsidR="00C65F61" w:rsidRPr="00B54779">
        <w:t>ась работа по освоению педагогами</w:t>
      </w:r>
      <w:r w:rsidRPr="00B54779">
        <w:t xml:space="preserve"> современных методик и технологий обучения</w:t>
      </w:r>
      <w:r w:rsidR="00C65F61" w:rsidRPr="00B54779">
        <w:t xml:space="preserve"> и воспитания</w:t>
      </w:r>
      <w:r w:rsidRPr="00B54779">
        <w:t xml:space="preserve">  через открытые уроки</w:t>
      </w:r>
      <w:r w:rsidR="00C65F61" w:rsidRPr="00B54779">
        <w:t>, занятия, мероприятия</w:t>
      </w:r>
      <w:r w:rsidRPr="00B54779">
        <w:t>, работу по самообразованию.</w:t>
      </w:r>
      <w:proofErr w:type="gramEnd"/>
      <w:r w:rsidRPr="00B54779">
        <w:t xml:space="preserve"> Выбор темы самообразования основывается на оценке деятельности, видением каждым своих личностных и профессиональных проблем, умение корректно формулировать цели и последовательно их решать, умение проектировать и контролировать свою деятельность.  Все темы самообразования имеют практическую направленность и продиктованы потребностью совершенствования процесса обучения, качества образования. Педагоги овладевают информационными технологиями, создают свои персональные сайты в социальной сети, размещают методические разработки. Система работы каждого учителя, его профессиональный рост и творческий потенциал находят свое проявление в системе открытых уроков, которые дают педагоги нашей школы. Основной формой работы школы по-прежнему остается урок. Обучение носит практический характер. </w:t>
      </w:r>
      <w:proofErr w:type="gramStart"/>
      <w:r w:rsidRPr="00B54779">
        <w:t>Программы всех учебных предметов направлены на социальную адаптацию обучающихся с проблемами здоровья.</w:t>
      </w:r>
      <w:proofErr w:type="gramEnd"/>
      <w:r w:rsidRPr="00B54779">
        <w:t xml:space="preserve"> Кроме традиционных уроков, учителя школы стараются использовать в своей работе современные педагогические технологии, в частности информационные.   На уроках активно используется дидактический и раздаточный материал, мультимедийные средства. Педагоги чередуют индивидуальные, фронтальные и групповые формы работы, сочетают устные и письменные формы учебной деятельности. Все уроки отличались хорошим уровнем педагогического мастерства, активностью детей. Но взаимопосещение уроков всё ещё остается слабой стороной работы МО: не всегда есть время у учителя из-за большой нагрузки. Все педагоги школы привлекались к анализу и самоанализу результатов образовательного процесса. В этом  учебном году все МО работали активно. </w:t>
      </w:r>
    </w:p>
    <w:p w:rsidR="0070546F" w:rsidRPr="00B54779" w:rsidRDefault="0070546F" w:rsidP="0070546F">
      <w:pPr>
        <w:ind w:firstLine="708"/>
        <w:jc w:val="both"/>
        <w:rPr>
          <w:lang w:eastAsia="ru-RU"/>
        </w:rPr>
      </w:pPr>
      <w:r w:rsidRPr="00B54779">
        <w:rPr>
          <w:rFonts w:eastAsia="Calibri"/>
          <w:lang w:eastAsia="ru-RU"/>
        </w:rPr>
        <w:t>Проанализировав работу методического объединения</w:t>
      </w:r>
      <w:r w:rsidR="00022A3D" w:rsidRPr="00B54779">
        <w:rPr>
          <w:rFonts w:eastAsia="Calibri"/>
          <w:lang w:eastAsia="ru-RU"/>
        </w:rPr>
        <w:t xml:space="preserve"> </w:t>
      </w:r>
      <w:r w:rsidR="002D32E7" w:rsidRPr="00B54779">
        <w:rPr>
          <w:rFonts w:eastAsia="Calibri"/>
          <w:lang w:eastAsia="ru-RU"/>
        </w:rPr>
        <w:t>учителей</w:t>
      </w:r>
      <w:r w:rsidRPr="00B54779">
        <w:rPr>
          <w:rFonts w:eastAsia="Calibri"/>
          <w:lang w:eastAsia="ru-RU"/>
        </w:rPr>
        <w:t>, следует отметить, что учителя работают над созданием системы обучения, обеспечивающей потребность каждого ученика в соответствии с его возможностями, склонностями и интересами. Целенаправленно ведется работа по освоению учителями современных методик и технологий обучения. Большое внимание уделяется внедрению и освоению педагогами информационно – компьютерных технологий, формированию базовых учебных действий у учащихся.</w:t>
      </w:r>
    </w:p>
    <w:p w:rsidR="0070546F" w:rsidRPr="00B54779" w:rsidRDefault="0070546F" w:rsidP="0070546F">
      <w:pPr>
        <w:suppressAutoHyphens w:val="0"/>
        <w:spacing w:line="276" w:lineRule="auto"/>
        <w:ind w:firstLine="708"/>
        <w:jc w:val="both"/>
        <w:rPr>
          <w:lang w:eastAsia="ru-RU"/>
        </w:rPr>
      </w:pPr>
      <w:r w:rsidRPr="00B54779">
        <w:rPr>
          <w:rFonts w:eastAsia="Calibri"/>
          <w:lang w:eastAsia="ru-RU"/>
        </w:rPr>
        <w:t xml:space="preserve">В течение года проводились открытые уроки, мероприятия, классные часы. </w:t>
      </w:r>
      <w:proofErr w:type="gramStart"/>
      <w:r w:rsidRPr="00B54779">
        <w:rPr>
          <w:rFonts w:eastAsia="Calibri"/>
          <w:lang w:eastAsia="ru-RU"/>
        </w:rPr>
        <w:t>Учителя показали, как используют  различные методы и приемы взаимодействия с учащимися для создания положительной атмосферы на уроках, создают учебные ситуации для максимального вовлечения  учащихся в общение, стимулируют интерес к изучаемому материалу, учитывают возрастные и индивидуальные особенности учащихся при выполнении заданий, поддерживают учащихся в учении, применяя различные активные методы обучения, выполняют санитарно-гигиенические требования к урокам.</w:t>
      </w:r>
      <w:proofErr w:type="gramEnd"/>
      <w:r w:rsidRPr="00B54779">
        <w:rPr>
          <w:rFonts w:eastAsia="Calibri"/>
          <w:lang w:eastAsia="ru-RU"/>
        </w:rPr>
        <w:t xml:space="preserve"> Все уроки и </w:t>
      </w:r>
      <w:r w:rsidRPr="00B54779">
        <w:rPr>
          <w:rFonts w:eastAsia="Calibri"/>
          <w:lang w:eastAsia="ru-RU"/>
        </w:rPr>
        <w:lastRenderedPageBreak/>
        <w:t xml:space="preserve">мероприятия проводились с использованием современных компьютерных средств, получили хорошую  методическую оценку. </w:t>
      </w:r>
      <w:r w:rsidRPr="00B54779">
        <w:rPr>
          <w:lang w:eastAsia="ru-RU"/>
        </w:rPr>
        <w:t xml:space="preserve">В 2022-2023у.г. проведено 3 </w:t>
      </w:r>
      <w:proofErr w:type="gramStart"/>
      <w:r w:rsidRPr="00B54779">
        <w:rPr>
          <w:lang w:eastAsia="ru-RU"/>
        </w:rPr>
        <w:t>открытых</w:t>
      </w:r>
      <w:proofErr w:type="gramEnd"/>
      <w:r w:rsidRPr="00B54779">
        <w:rPr>
          <w:lang w:eastAsia="ru-RU"/>
        </w:rPr>
        <w:t xml:space="preserve"> урока.</w:t>
      </w:r>
      <w:r w:rsidRPr="00B54779">
        <w:rPr>
          <w:b/>
          <w:bCs/>
          <w:lang w:eastAsia="ru-RU"/>
        </w:rPr>
        <w:t xml:space="preserve"> </w:t>
      </w:r>
    </w:p>
    <w:p w:rsidR="00D92DBF" w:rsidRPr="00B54779" w:rsidRDefault="00D92DBF" w:rsidP="00D92DBF">
      <w:pPr>
        <w:shd w:val="clear" w:color="auto" w:fill="FFFFFF"/>
        <w:suppressAutoHyphens w:val="0"/>
        <w:ind w:firstLine="709"/>
        <w:jc w:val="both"/>
        <w:rPr>
          <w:lang w:eastAsia="ru-RU"/>
        </w:rPr>
      </w:pPr>
      <w:r w:rsidRPr="00B54779">
        <w:rPr>
          <w:lang w:eastAsia="ru-RU"/>
        </w:rPr>
        <w:t>Педагоги принимали участие в различных  мероприятиях</w:t>
      </w:r>
      <w:r w:rsidRPr="00B54779">
        <w:rPr>
          <w:iCs/>
          <w:lang w:eastAsia="ru-RU"/>
        </w:rPr>
        <w:t>, направленных на совершенствование опыта работы  в рамках реализации ФГОС УО: конференциях, семинарах, вебинарах</w:t>
      </w:r>
      <w:r w:rsidRPr="00B54779">
        <w:rPr>
          <w:lang w:eastAsia="ru-RU"/>
        </w:rPr>
        <w:t>, которые проводились в онлай</w:t>
      </w:r>
      <w:proofErr w:type="gramStart"/>
      <w:r w:rsidRPr="00B54779">
        <w:rPr>
          <w:lang w:eastAsia="ru-RU"/>
        </w:rPr>
        <w:t>н-</w:t>
      </w:r>
      <w:proofErr w:type="gramEnd"/>
      <w:r w:rsidRPr="00B54779">
        <w:rPr>
          <w:lang w:eastAsia="ru-RU"/>
        </w:rPr>
        <w:t xml:space="preserve"> форме. </w:t>
      </w:r>
    </w:p>
    <w:p w:rsidR="00D92DBF" w:rsidRPr="00B54779" w:rsidRDefault="00D92DBF" w:rsidP="00D92DBF">
      <w:pPr>
        <w:suppressAutoHyphens w:val="0"/>
        <w:ind w:firstLine="567"/>
        <w:jc w:val="center"/>
        <w:rPr>
          <w:b/>
          <w:lang w:eastAsia="ru-RU"/>
        </w:rPr>
      </w:pPr>
      <w:r w:rsidRPr="00B54779">
        <w:rPr>
          <w:b/>
          <w:lang w:eastAsia="ru-RU"/>
        </w:rPr>
        <w:t>Участие педагогов в конференциях, форумах, семинарах, конкурсах профессионального мастерства.</w:t>
      </w:r>
    </w:p>
    <w:tbl>
      <w:tblPr>
        <w:tblW w:w="9431" w:type="dxa"/>
        <w:tblBorders>
          <w:top w:val="single" w:sz="6" w:space="0" w:color="222222"/>
          <w:left w:val="single" w:sz="6" w:space="0" w:color="222222"/>
          <w:bottom w:val="single" w:sz="6" w:space="0" w:color="222222"/>
          <w:right w:val="single" w:sz="6" w:space="0" w:color="222222"/>
        </w:tblBorders>
        <w:tblLook w:val="04A0" w:firstRow="1" w:lastRow="0" w:firstColumn="1" w:lastColumn="0" w:noHBand="0" w:noVBand="1"/>
      </w:tblPr>
      <w:tblGrid>
        <w:gridCol w:w="1735"/>
        <w:gridCol w:w="3444"/>
        <w:gridCol w:w="1831"/>
        <w:gridCol w:w="2421"/>
      </w:tblGrid>
      <w:tr w:rsidR="00B54779" w:rsidRPr="00B54779" w:rsidTr="00D92DBF">
        <w:trPr>
          <w:trHeight w:val="538"/>
        </w:trPr>
        <w:tc>
          <w:tcPr>
            <w:tcW w:w="1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92DBF" w:rsidRPr="00B54779" w:rsidRDefault="00D92DBF" w:rsidP="0037544E">
            <w:pPr>
              <w:jc w:val="both"/>
            </w:pPr>
            <w:r w:rsidRPr="00B54779">
              <w:rPr>
                <w:b/>
                <w:bCs/>
              </w:rPr>
              <w:t>Ф. И. О. участников</w:t>
            </w: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92DBF" w:rsidRPr="00B54779" w:rsidRDefault="00D92DBF" w:rsidP="0037544E">
            <w:pPr>
              <w:jc w:val="both"/>
              <w:rPr>
                <w:b/>
                <w:bCs/>
              </w:rPr>
            </w:pPr>
            <w:r w:rsidRPr="00B54779">
              <w:rPr>
                <w:b/>
                <w:bCs/>
              </w:rPr>
              <w:t>Деятельность</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rPr>
                <w:b/>
                <w:bCs/>
              </w:rPr>
            </w:pPr>
            <w:r w:rsidRPr="00B54779">
              <w:rPr>
                <w:b/>
                <w:bCs/>
              </w:rPr>
              <w:t>Уровень</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92DBF" w:rsidRPr="00B54779" w:rsidRDefault="00D92DBF" w:rsidP="0037544E">
            <w:pPr>
              <w:jc w:val="both"/>
            </w:pPr>
            <w:r w:rsidRPr="00B54779">
              <w:rPr>
                <w:b/>
                <w:bCs/>
              </w:rPr>
              <w:t>Результативность</w:t>
            </w:r>
          </w:p>
        </w:tc>
      </w:tr>
      <w:tr w:rsidR="00B54779" w:rsidRPr="00B54779" w:rsidTr="00D92DBF">
        <w:trPr>
          <w:trHeight w:val="524"/>
        </w:trPr>
        <w:tc>
          <w:tcPr>
            <w:tcW w:w="1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jc w:val="both"/>
              <w:rPr>
                <w:rFonts w:ascii="Times New Roman" w:hAnsi="Times New Roman"/>
                <w:sz w:val="24"/>
                <w:szCs w:val="24"/>
              </w:rPr>
            </w:pPr>
            <w:r w:rsidRPr="00B54779">
              <w:rPr>
                <w:rFonts w:ascii="Times New Roman" w:hAnsi="Times New Roman"/>
                <w:sz w:val="24"/>
                <w:szCs w:val="24"/>
              </w:rPr>
              <w:t>Бобрышева Т.С.</w:t>
            </w:r>
          </w:p>
          <w:p w:rsidR="00D92DBF" w:rsidRPr="00B54779" w:rsidRDefault="00D92DBF" w:rsidP="0037544E">
            <w:pPr>
              <w:pStyle w:val="a8"/>
              <w:jc w:val="both"/>
              <w:rPr>
                <w:rFonts w:ascii="Times New Roman" w:eastAsia="Times New Roman" w:hAnsi="Times New Roman"/>
                <w:iCs/>
                <w:sz w:val="24"/>
                <w:szCs w:val="24"/>
                <w:shd w:val="clear" w:color="auto" w:fill="FFFFCC"/>
              </w:rPr>
            </w:pP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jc w:val="both"/>
            </w:pPr>
            <w:r w:rsidRPr="00B54779">
              <w:t>Всероссийский форум "Педагоги России: Инновации в образовании".</w:t>
            </w:r>
          </w:p>
          <w:p w:rsidR="00D92DBF" w:rsidRPr="00B54779" w:rsidRDefault="00D92DBF" w:rsidP="0037544E">
            <w:pPr>
              <w:pStyle w:val="a8"/>
              <w:jc w:val="both"/>
              <w:rPr>
                <w:rStyle w:val="aa"/>
                <w:rFonts w:ascii="Times New Roman" w:hAnsi="Times New Roman"/>
                <w:i w:val="0"/>
                <w:color w:val="auto"/>
                <w:sz w:val="24"/>
                <w:szCs w:val="24"/>
              </w:rPr>
            </w:pPr>
            <w:r w:rsidRPr="00B54779">
              <w:rPr>
                <w:rStyle w:val="aa"/>
                <w:rFonts w:ascii="Times New Roman" w:hAnsi="Times New Roman"/>
                <w:color w:val="auto"/>
                <w:sz w:val="24"/>
                <w:szCs w:val="24"/>
              </w:rPr>
              <w:t>Марафон  "Инклюзивное образование: обучение и социализация детей с РАС" с 2.04.23-7.04.23</w:t>
            </w:r>
          </w:p>
          <w:p w:rsidR="00D92DBF" w:rsidRPr="00B54779" w:rsidRDefault="00D92DBF" w:rsidP="0037544E">
            <w:pPr>
              <w:pStyle w:val="a8"/>
              <w:jc w:val="both"/>
              <w:rPr>
                <w:rStyle w:val="aa"/>
                <w:rFonts w:ascii="Times New Roman" w:hAnsi="Times New Roman"/>
                <w:i w:val="0"/>
                <w:color w:val="auto"/>
                <w:sz w:val="24"/>
                <w:szCs w:val="24"/>
              </w:rPr>
            </w:pPr>
            <w:r w:rsidRPr="00B54779">
              <w:rPr>
                <w:rStyle w:val="aa"/>
                <w:rFonts w:ascii="Times New Roman" w:hAnsi="Times New Roman"/>
                <w:color w:val="auto"/>
                <w:sz w:val="24"/>
                <w:szCs w:val="24"/>
              </w:rPr>
              <w:t>1.«Методы работы при проведении коррекционных занятий».</w:t>
            </w:r>
          </w:p>
          <w:p w:rsidR="00D92DBF" w:rsidRPr="00B54779" w:rsidRDefault="00D92DBF" w:rsidP="0037544E">
            <w:pPr>
              <w:pStyle w:val="a8"/>
              <w:jc w:val="both"/>
              <w:rPr>
                <w:rStyle w:val="aa"/>
                <w:rFonts w:ascii="Times New Roman" w:hAnsi="Times New Roman"/>
                <w:i w:val="0"/>
                <w:color w:val="auto"/>
                <w:sz w:val="24"/>
                <w:szCs w:val="24"/>
              </w:rPr>
            </w:pPr>
            <w:r w:rsidRPr="00B54779">
              <w:rPr>
                <w:rStyle w:val="aa"/>
                <w:rFonts w:ascii="Times New Roman" w:hAnsi="Times New Roman"/>
                <w:color w:val="auto"/>
                <w:sz w:val="24"/>
                <w:szCs w:val="24"/>
              </w:rPr>
              <w:t>2.«Визуальная поддержка в коррекционном процессе»</w:t>
            </w:r>
          </w:p>
          <w:p w:rsidR="00D92DBF" w:rsidRPr="00B54779" w:rsidRDefault="00D92DBF" w:rsidP="0037544E">
            <w:pPr>
              <w:pStyle w:val="a8"/>
              <w:jc w:val="both"/>
              <w:rPr>
                <w:rStyle w:val="aa"/>
                <w:rFonts w:ascii="Times New Roman" w:hAnsi="Times New Roman"/>
                <w:i w:val="0"/>
                <w:color w:val="auto"/>
                <w:sz w:val="24"/>
                <w:szCs w:val="24"/>
              </w:rPr>
            </w:pPr>
            <w:r w:rsidRPr="00B54779">
              <w:rPr>
                <w:rStyle w:val="aa"/>
                <w:rFonts w:ascii="Times New Roman" w:hAnsi="Times New Roman"/>
                <w:color w:val="auto"/>
                <w:sz w:val="24"/>
                <w:szCs w:val="24"/>
              </w:rPr>
              <w:t>3.«Диагностика нарушений в развитии ребенка».</w:t>
            </w:r>
          </w:p>
          <w:p w:rsidR="00D92DBF" w:rsidRPr="00B54779" w:rsidRDefault="00D92DBF" w:rsidP="0037544E">
            <w:pPr>
              <w:pStyle w:val="a8"/>
              <w:jc w:val="both"/>
              <w:rPr>
                <w:rStyle w:val="aa"/>
                <w:rFonts w:ascii="Times New Roman" w:hAnsi="Times New Roman"/>
                <w:i w:val="0"/>
                <w:color w:val="auto"/>
                <w:sz w:val="24"/>
                <w:szCs w:val="24"/>
              </w:rPr>
            </w:pPr>
            <w:r w:rsidRPr="00B54779">
              <w:rPr>
                <w:rStyle w:val="aa"/>
                <w:rFonts w:ascii="Times New Roman" w:hAnsi="Times New Roman"/>
                <w:color w:val="auto"/>
                <w:sz w:val="24"/>
                <w:szCs w:val="24"/>
              </w:rPr>
              <w:t>4.«Игра как инструмент поведенческой коррекции».</w:t>
            </w:r>
          </w:p>
          <w:p w:rsidR="00D92DBF" w:rsidRPr="00B54779" w:rsidRDefault="00D92DBF" w:rsidP="0037544E">
            <w:pPr>
              <w:pStyle w:val="a8"/>
              <w:jc w:val="both"/>
              <w:rPr>
                <w:rFonts w:ascii="Times New Roman" w:hAnsi="Times New Roman"/>
                <w:iCs/>
                <w:sz w:val="24"/>
                <w:szCs w:val="24"/>
              </w:rPr>
            </w:pPr>
            <w:r w:rsidRPr="00B54779">
              <w:rPr>
                <w:rStyle w:val="aa"/>
                <w:rFonts w:ascii="Times New Roman" w:hAnsi="Times New Roman"/>
                <w:color w:val="auto"/>
                <w:sz w:val="24"/>
                <w:szCs w:val="24"/>
              </w:rPr>
              <w:t>5.«Альтернативная коммуникация с ребенком с РАС».</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rPr>
                <w:iCs/>
              </w:rPr>
            </w:pPr>
            <w:r w:rsidRPr="00B54779">
              <w:rPr>
                <w:iCs/>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32E7" w:rsidRPr="00B54779" w:rsidRDefault="002D32E7" w:rsidP="002D32E7">
            <w:pPr>
              <w:jc w:val="both"/>
              <w:rPr>
                <w:iCs/>
                <w:shd w:val="clear" w:color="auto" w:fill="FFFFCC"/>
              </w:rPr>
            </w:pPr>
            <w:r w:rsidRPr="00B54779">
              <w:rPr>
                <w:iCs/>
              </w:rPr>
              <w:t>Сертификат участника</w:t>
            </w:r>
          </w:p>
          <w:p w:rsidR="00D92DBF" w:rsidRPr="00B54779" w:rsidRDefault="00D92DBF" w:rsidP="0037544E">
            <w:pPr>
              <w:jc w:val="both"/>
              <w:rPr>
                <w:iCs/>
              </w:rPr>
            </w:pPr>
          </w:p>
          <w:p w:rsidR="00D92DBF" w:rsidRPr="00B54779" w:rsidRDefault="00D92DBF" w:rsidP="0037544E">
            <w:pPr>
              <w:jc w:val="both"/>
              <w:rPr>
                <w:iCs/>
              </w:rPr>
            </w:pPr>
          </w:p>
          <w:p w:rsidR="00D92DBF" w:rsidRPr="00B54779" w:rsidRDefault="00D92DBF" w:rsidP="0037544E">
            <w:pPr>
              <w:jc w:val="both"/>
              <w:rPr>
                <w:iCs/>
              </w:rPr>
            </w:pPr>
          </w:p>
          <w:p w:rsidR="00D92DBF" w:rsidRPr="00B54779" w:rsidRDefault="00D92DBF" w:rsidP="0037544E">
            <w:pPr>
              <w:jc w:val="both"/>
              <w:rPr>
                <w:iCs/>
              </w:rPr>
            </w:pPr>
          </w:p>
          <w:p w:rsidR="00D92DBF" w:rsidRPr="00B54779" w:rsidRDefault="00D92DBF" w:rsidP="0037544E">
            <w:pPr>
              <w:jc w:val="both"/>
              <w:rPr>
                <w:iCs/>
              </w:rPr>
            </w:pPr>
          </w:p>
          <w:p w:rsidR="00D92DBF" w:rsidRPr="00B54779" w:rsidRDefault="00D92DBF" w:rsidP="0037544E">
            <w:pPr>
              <w:jc w:val="both"/>
              <w:rPr>
                <w:iCs/>
              </w:rPr>
            </w:pPr>
          </w:p>
          <w:p w:rsidR="00D92DBF" w:rsidRPr="00B54779" w:rsidRDefault="00D92DBF" w:rsidP="0037544E">
            <w:pPr>
              <w:jc w:val="both"/>
              <w:rPr>
                <w:iCs/>
              </w:rPr>
            </w:pPr>
          </w:p>
          <w:p w:rsidR="00D92DBF" w:rsidRPr="00B54779" w:rsidRDefault="00D92DBF" w:rsidP="0037544E">
            <w:pPr>
              <w:jc w:val="both"/>
              <w:rPr>
                <w:iCs/>
              </w:rPr>
            </w:pPr>
          </w:p>
          <w:p w:rsidR="00D92DBF" w:rsidRPr="00B54779" w:rsidRDefault="00D92DBF" w:rsidP="0037544E"/>
        </w:tc>
      </w:tr>
      <w:tr w:rsidR="00B54779" w:rsidRPr="00B54779" w:rsidTr="00D92DBF">
        <w:trPr>
          <w:trHeight w:val="524"/>
        </w:trPr>
        <w:tc>
          <w:tcPr>
            <w:tcW w:w="1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jc w:val="both"/>
              <w:rPr>
                <w:rFonts w:ascii="Times New Roman" w:hAnsi="Times New Roman"/>
                <w:sz w:val="24"/>
                <w:szCs w:val="24"/>
              </w:rPr>
            </w:pPr>
            <w:r w:rsidRPr="00B54779">
              <w:rPr>
                <w:rFonts w:ascii="Times New Roman" w:hAnsi="Times New Roman"/>
                <w:sz w:val="24"/>
                <w:szCs w:val="24"/>
              </w:rPr>
              <w:t>Бобрышева Т.С.</w:t>
            </w:r>
          </w:p>
          <w:p w:rsidR="00D92DBF" w:rsidRPr="00B54779" w:rsidRDefault="00D92DBF" w:rsidP="0037544E">
            <w:pPr>
              <w:pStyle w:val="a8"/>
              <w:jc w:val="both"/>
              <w:rPr>
                <w:rFonts w:ascii="Times New Roman" w:hAnsi="Times New Roman"/>
                <w:sz w:val="24"/>
                <w:szCs w:val="24"/>
              </w:rPr>
            </w:pP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jc w:val="both"/>
            </w:pPr>
            <w:r w:rsidRPr="00B54779">
              <w:t>Педагогическая  конференция «Перспективные технологии и методы в практике современного образования»</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rPr>
                <w:iCs/>
              </w:rPr>
            </w:pPr>
            <w:r w:rsidRPr="00B54779">
              <w:rPr>
                <w:iCs/>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jc w:val="both"/>
              <w:rPr>
                <w:iCs/>
              </w:rPr>
            </w:pPr>
            <w:r w:rsidRPr="00B54779">
              <w:rPr>
                <w:iCs/>
              </w:rPr>
              <w:t>Диплом участника</w:t>
            </w:r>
          </w:p>
        </w:tc>
      </w:tr>
      <w:tr w:rsidR="00B54779" w:rsidRPr="00B54779" w:rsidTr="00D92DBF">
        <w:trPr>
          <w:trHeight w:val="1709"/>
        </w:trPr>
        <w:tc>
          <w:tcPr>
            <w:tcW w:w="1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jc w:val="both"/>
              <w:rPr>
                <w:rFonts w:ascii="Times New Roman" w:hAnsi="Times New Roman"/>
                <w:sz w:val="24"/>
                <w:szCs w:val="24"/>
              </w:rPr>
            </w:pPr>
            <w:r w:rsidRPr="00B54779">
              <w:rPr>
                <w:rFonts w:ascii="Times New Roman" w:hAnsi="Times New Roman"/>
                <w:sz w:val="24"/>
                <w:szCs w:val="24"/>
              </w:rPr>
              <w:t>Бобрышева Т.С.</w:t>
            </w:r>
          </w:p>
          <w:p w:rsidR="00D92DBF" w:rsidRPr="00B54779" w:rsidRDefault="00D92DBF" w:rsidP="0037544E">
            <w:pPr>
              <w:pStyle w:val="a8"/>
              <w:jc w:val="both"/>
              <w:rPr>
                <w:rFonts w:ascii="Times New Roman" w:hAnsi="Times New Roman"/>
                <w:sz w:val="24"/>
                <w:szCs w:val="24"/>
              </w:rPr>
            </w:pP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jc w:val="both"/>
            </w:pPr>
            <w:r w:rsidRPr="00B54779">
              <w:t>Семинар «Современные образовательные технологи</w:t>
            </w:r>
            <w:proofErr w:type="gramStart"/>
            <w:r w:rsidRPr="00B54779">
              <w:t>и-</w:t>
            </w:r>
            <w:proofErr w:type="gramEnd"/>
            <w:r w:rsidRPr="00B54779">
              <w:t xml:space="preserve"> залог высокого качества организации образовательного процесса в условиях ФГОС»</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rPr>
                <w:iCs/>
              </w:rPr>
            </w:pPr>
            <w:r w:rsidRPr="00B54779">
              <w:rPr>
                <w:iCs/>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jc w:val="both"/>
              <w:rPr>
                <w:iCs/>
              </w:rPr>
            </w:pPr>
            <w:r w:rsidRPr="00B54779">
              <w:rPr>
                <w:iCs/>
              </w:rPr>
              <w:t>Сертификат участника</w:t>
            </w:r>
          </w:p>
        </w:tc>
      </w:tr>
      <w:tr w:rsidR="00B54779" w:rsidRPr="00B54779" w:rsidTr="00D92DBF">
        <w:trPr>
          <w:trHeight w:val="1964"/>
        </w:trPr>
        <w:tc>
          <w:tcPr>
            <w:tcW w:w="17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jc w:val="both"/>
              <w:rPr>
                <w:rFonts w:ascii="Times New Roman" w:hAnsi="Times New Roman"/>
                <w:sz w:val="24"/>
                <w:szCs w:val="24"/>
              </w:rPr>
            </w:pPr>
            <w:r w:rsidRPr="00B54779">
              <w:rPr>
                <w:rFonts w:ascii="Times New Roman" w:hAnsi="Times New Roman"/>
                <w:sz w:val="24"/>
                <w:szCs w:val="24"/>
              </w:rPr>
              <w:t>Бобрышева Т.С.</w:t>
            </w:r>
          </w:p>
          <w:p w:rsidR="00D92DBF" w:rsidRPr="00B54779" w:rsidRDefault="00D92DBF" w:rsidP="0037544E">
            <w:pPr>
              <w:pStyle w:val="a8"/>
              <w:jc w:val="both"/>
              <w:rPr>
                <w:rFonts w:ascii="Times New Roman" w:hAnsi="Times New Roman"/>
                <w:sz w:val="24"/>
                <w:szCs w:val="24"/>
              </w:rPr>
            </w:pP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jc w:val="both"/>
            </w:pPr>
            <w:r w:rsidRPr="00B54779">
              <w:t xml:space="preserve">Научно </w:t>
            </w:r>
            <w:proofErr w:type="gramStart"/>
            <w:r w:rsidRPr="00B54779">
              <w:t>-п</w:t>
            </w:r>
            <w:proofErr w:type="gramEnd"/>
            <w:r w:rsidRPr="00B54779">
              <w:t>рактическая конференция по актуальным вопросам профилактики девиантного поведения несовершеннолетних «НА ЗАЩИТЕ ДЕТСТВА: СТРАТЕГИИ, ПРАКТИКИ, РЕСУРСЫ» (31 мая-1 июня 2022)</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rPr>
                <w:iCs/>
              </w:rPr>
            </w:pPr>
            <w:r w:rsidRPr="00B54779">
              <w:rPr>
                <w:iCs/>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jc w:val="both"/>
              <w:rPr>
                <w:iCs/>
              </w:rPr>
            </w:pPr>
            <w:r w:rsidRPr="00B54779">
              <w:rPr>
                <w:iCs/>
              </w:rPr>
              <w:t>Сертификат участника</w:t>
            </w:r>
          </w:p>
        </w:tc>
      </w:tr>
      <w:tr w:rsidR="00B54779" w:rsidRPr="00B54779" w:rsidTr="00D92DBF">
        <w:trPr>
          <w:trHeight w:val="771"/>
        </w:trPr>
        <w:tc>
          <w:tcPr>
            <w:tcW w:w="1735" w:type="dxa"/>
            <w:tcBorders>
              <w:top w:val="single" w:sz="6" w:space="0" w:color="222222"/>
              <w:left w:val="single" w:sz="4" w:space="0" w:color="auto"/>
              <w:bottom w:val="single" w:sz="4" w:space="0" w:color="auto"/>
              <w:right w:val="single" w:sz="6" w:space="0" w:color="222222"/>
            </w:tcBorders>
            <w:tcMar>
              <w:top w:w="75" w:type="dxa"/>
              <w:left w:w="75" w:type="dxa"/>
              <w:bottom w:w="75" w:type="dxa"/>
              <w:right w:w="75" w:type="dxa"/>
            </w:tcMar>
          </w:tcPr>
          <w:p w:rsidR="00D92DBF" w:rsidRPr="00B54779" w:rsidRDefault="00D92DBF" w:rsidP="0037544E">
            <w:pPr>
              <w:jc w:val="both"/>
            </w:pPr>
            <w:r w:rsidRPr="00B54779">
              <w:lastRenderedPageBreak/>
              <w:t>Власова Н.А.</w:t>
            </w: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jc w:val="both"/>
              <w:rPr>
                <w:rFonts w:ascii="Times New Roman" w:hAnsi="Times New Roman"/>
                <w:bCs/>
                <w:sz w:val="24"/>
                <w:szCs w:val="24"/>
              </w:rPr>
            </w:pPr>
            <w:r w:rsidRPr="00B54779">
              <w:rPr>
                <w:rFonts w:ascii="Times New Roman" w:hAnsi="Times New Roman"/>
                <w:bCs/>
                <w:sz w:val="24"/>
                <w:szCs w:val="24"/>
              </w:rPr>
              <w:t xml:space="preserve">Вебинар «Разговор о </w:t>
            </w:r>
            <w:proofErr w:type="gramStart"/>
            <w:r w:rsidRPr="00B54779">
              <w:rPr>
                <w:rFonts w:ascii="Times New Roman" w:hAnsi="Times New Roman"/>
                <w:bCs/>
                <w:sz w:val="24"/>
                <w:szCs w:val="24"/>
              </w:rPr>
              <w:t>важном</w:t>
            </w:r>
            <w:proofErr w:type="gramEnd"/>
            <w:r w:rsidRPr="00B54779">
              <w:rPr>
                <w:rFonts w:ascii="Times New Roman" w:hAnsi="Times New Roman"/>
                <w:bCs/>
                <w:sz w:val="24"/>
                <w:szCs w:val="24"/>
              </w:rPr>
              <w:t>. Как преподносить без формальности и с пользой»</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pPr>
            <w:r w:rsidRPr="00B54779">
              <w:t>Международный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92DBF" w:rsidRPr="00B54779" w:rsidRDefault="00D92DBF" w:rsidP="0037544E">
            <w:pPr>
              <w:jc w:val="both"/>
            </w:pPr>
            <w:r w:rsidRPr="00B54779">
              <w:rPr>
                <w:iCs/>
              </w:rPr>
              <w:t>Сертификат участника</w:t>
            </w:r>
          </w:p>
        </w:tc>
      </w:tr>
      <w:tr w:rsidR="00B54779" w:rsidRPr="00B54779" w:rsidTr="00D92DBF">
        <w:trPr>
          <w:trHeight w:val="757"/>
        </w:trPr>
        <w:tc>
          <w:tcPr>
            <w:tcW w:w="1735" w:type="dxa"/>
            <w:tcBorders>
              <w:top w:val="single" w:sz="4" w:space="0" w:color="auto"/>
              <w:left w:val="single" w:sz="4" w:space="0" w:color="auto"/>
              <w:bottom w:val="single" w:sz="4" w:space="0" w:color="auto"/>
              <w:right w:val="single" w:sz="6" w:space="0" w:color="222222"/>
            </w:tcBorders>
            <w:tcMar>
              <w:top w:w="75" w:type="dxa"/>
              <w:left w:w="75" w:type="dxa"/>
              <w:bottom w:w="75" w:type="dxa"/>
              <w:right w:w="75" w:type="dxa"/>
            </w:tcMar>
          </w:tcPr>
          <w:p w:rsidR="00D92DBF" w:rsidRPr="00B54779" w:rsidRDefault="00D92DBF" w:rsidP="0037544E">
            <w:pPr>
              <w:jc w:val="both"/>
            </w:pPr>
            <w:r w:rsidRPr="00B54779">
              <w:t>Власова Н.А</w:t>
            </w: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jc w:val="both"/>
              <w:rPr>
                <w:shd w:val="clear" w:color="auto" w:fill="F9F9F9"/>
              </w:rPr>
            </w:pPr>
            <w:r w:rsidRPr="00B54779">
              <w:rPr>
                <w:bCs/>
              </w:rPr>
              <w:t>Вебинар «Современные методы эффективного обучения»</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pPr>
            <w:r w:rsidRPr="00B54779">
              <w:rPr>
                <w:iCs/>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92DBF" w:rsidRPr="00B54779" w:rsidRDefault="00D92DBF" w:rsidP="0037544E">
            <w:pPr>
              <w:jc w:val="both"/>
            </w:pPr>
            <w:r w:rsidRPr="00B54779">
              <w:rPr>
                <w:iCs/>
              </w:rPr>
              <w:t>Сертификат участника</w:t>
            </w:r>
          </w:p>
        </w:tc>
      </w:tr>
      <w:tr w:rsidR="00B54779" w:rsidRPr="00B54779" w:rsidTr="00D92DBF">
        <w:trPr>
          <w:trHeight w:val="1004"/>
        </w:trPr>
        <w:tc>
          <w:tcPr>
            <w:tcW w:w="173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D92DBF" w:rsidRPr="00B54779" w:rsidRDefault="00D92DBF" w:rsidP="0037544E">
            <w:pPr>
              <w:jc w:val="both"/>
            </w:pPr>
            <w:r w:rsidRPr="00B54779">
              <w:t>Власова Н.А</w:t>
            </w: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jc w:val="both"/>
              <w:rPr>
                <w:rFonts w:ascii="Times New Roman" w:hAnsi="Times New Roman"/>
                <w:sz w:val="24"/>
                <w:szCs w:val="24"/>
              </w:rPr>
            </w:pPr>
            <w:proofErr w:type="gramStart"/>
            <w:r w:rsidRPr="00B54779">
              <w:rPr>
                <w:rFonts w:ascii="Times New Roman" w:hAnsi="Times New Roman"/>
                <w:sz w:val="24"/>
                <w:szCs w:val="24"/>
              </w:rPr>
              <w:t>Конференция «Методы и приемы обучения обучающихся с умственной отсталостью на уроках СБО»</w:t>
            </w:r>
            <w:proofErr w:type="gramEnd"/>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rPr>
                <w:iCs/>
              </w:rPr>
            </w:pPr>
            <w:r w:rsidRPr="00B54779">
              <w:rPr>
                <w:iCs/>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92DBF" w:rsidRPr="00B54779" w:rsidRDefault="00D92DBF" w:rsidP="0037544E">
            <w:pPr>
              <w:jc w:val="both"/>
              <w:rPr>
                <w:iCs/>
              </w:rPr>
            </w:pPr>
            <w:r w:rsidRPr="00B54779">
              <w:rPr>
                <w:iCs/>
              </w:rPr>
              <w:t>Сертификат участника</w:t>
            </w:r>
          </w:p>
        </w:tc>
      </w:tr>
      <w:tr w:rsidR="00B54779" w:rsidRPr="00B54779" w:rsidTr="00D92DBF">
        <w:trPr>
          <w:trHeight w:val="1004"/>
        </w:trPr>
        <w:tc>
          <w:tcPr>
            <w:tcW w:w="173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D92DBF" w:rsidRPr="00B54779" w:rsidRDefault="00D92DBF" w:rsidP="0037544E">
            <w:pPr>
              <w:jc w:val="both"/>
            </w:pPr>
            <w:r w:rsidRPr="00B54779">
              <w:t>Власова Н.А</w:t>
            </w: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jc w:val="both"/>
              <w:rPr>
                <w:rFonts w:ascii="Times New Roman" w:hAnsi="Times New Roman"/>
                <w:sz w:val="24"/>
                <w:szCs w:val="24"/>
              </w:rPr>
            </w:pPr>
            <w:r w:rsidRPr="00B54779">
              <w:rPr>
                <w:rFonts w:ascii="Times New Roman" w:hAnsi="Times New Roman"/>
                <w:sz w:val="24"/>
                <w:szCs w:val="24"/>
              </w:rPr>
              <w:t>Конференция «Технологии работы с детьми-сиротами и детьми, оставшимися без попечения родителей»</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rPr>
                <w:iCs/>
              </w:rPr>
            </w:pPr>
            <w:r w:rsidRPr="00B54779">
              <w:rPr>
                <w:iCs/>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92DBF" w:rsidRPr="00B54779" w:rsidRDefault="00D92DBF" w:rsidP="0037544E">
            <w:pPr>
              <w:jc w:val="both"/>
              <w:rPr>
                <w:iCs/>
              </w:rPr>
            </w:pPr>
            <w:r w:rsidRPr="00B54779">
              <w:rPr>
                <w:iCs/>
              </w:rPr>
              <w:t>Сертификат участника</w:t>
            </w:r>
          </w:p>
        </w:tc>
      </w:tr>
      <w:tr w:rsidR="00B54779" w:rsidRPr="00B54779" w:rsidTr="00D92DBF">
        <w:trPr>
          <w:trHeight w:val="1004"/>
        </w:trPr>
        <w:tc>
          <w:tcPr>
            <w:tcW w:w="173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D92DBF" w:rsidRPr="00B54779" w:rsidRDefault="00D92DBF" w:rsidP="0037544E">
            <w:pPr>
              <w:pStyle w:val="a8"/>
              <w:rPr>
                <w:rFonts w:ascii="Times New Roman" w:hAnsi="Times New Roman"/>
                <w:sz w:val="24"/>
                <w:szCs w:val="24"/>
              </w:rPr>
            </w:pPr>
            <w:r w:rsidRPr="00B54779">
              <w:rPr>
                <w:rFonts w:ascii="Times New Roman" w:hAnsi="Times New Roman"/>
                <w:sz w:val="24"/>
                <w:szCs w:val="24"/>
              </w:rPr>
              <w:t>Власова Н.А</w:t>
            </w: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rPr>
                <w:rFonts w:ascii="Times New Roman" w:hAnsi="Times New Roman"/>
                <w:sz w:val="24"/>
                <w:szCs w:val="24"/>
              </w:rPr>
            </w:pPr>
            <w:r w:rsidRPr="00B54779">
              <w:rPr>
                <w:rFonts w:ascii="Times New Roman" w:hAnsi="Times New Roman"/>
                <w:sz w:val="24"/>
                <w:szCs w:val="24"/>
              </w:rPr>
              <w:t xml:space="preserve">Серия семинаров </w:t>
            </w:r>
          </w:p>
          <w:p w:rsidR="00D92DBF" w:rsidRPr="00B54779" w:rsidRDefault="00D92DBF" w:rsidP="0037544E">
            <w:pPr>
              <w:pStyle w:val="a8"/>
              <w:rPr>
                <w:rFonts w:ascii="Times New Roman" w:hAnsi="Times New Roman"/>
                <w:sz w:val="24"/>
                <w:szCs w:val="24"/>
              </w:rPr>
            </w:pPr>
            <w:r w:rsidRPr="00B54779">
              <w:rPr>
                <w:rFonts w:ascii="Times New Roman" w:hAnsi="Times New Roman"/>
                <w:sz w:val="24"/>
                <w:szCs w:val="24"/>
              </w:rPr>
              <w:t>« Актуальные вопросы подготовки школьников к конкурсам и олимпиадам»</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pStyle w:val="a8"/>
              <w:rPr>
                <w:rFonts w:ascii="Times New Roman" w:hAnsi="Times New Roman"/>
                <w:iCs/>
                <w:sz w:val="24"/>
                <w:szCs w:val="24"/>
              </w:rPr>
            </w:pPr>
            <w:r w:rsidRPr="00B54779">
              <w:rPr>
                <w:rFonts w:ascii="Times New Roman" w:hAnsi="Times New Roman"/>
                <w:iCs/>
                <w:sz w:val="24"/>
                <w:szCs w:val="24"/>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92DBF" w:rsidRPr="00B54779" w:rsidRDefault="00D92DBF" w:rsidP="0037544E">
            <w:pPr>
              <w:jc w:val="both"/>
              <w:rPr>
                <w:iCs/>
              </w:rPr>
            </w:pPr>
            <w:r w:rsidRPr="00B54779">
              <w:t>Диплом</w:t>
            </w:r>
          </w:p>
        </w:tc>
      </w:tr>
      <w:tr w:rsidR="00B54779" w:rsidRPr="00B54779" w:rsidTr="00D92DBF">
        <w:trPr>
          <w:trHeight w:val="1004"/>
        </w:trPr>
        <w:tc>
          <w:tcPr>
            <w:tcW w:w="173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D92DBF" w:rsidRPr="00B54779" w:rsidRDefault="00D92DBF" w:rsidP="0037544E">
            <w:pPr>
              <w:pStyle w:val="a8"/>
              <w:rPr>
                <w:rFonts w:ascii="Times New Roman" w:hAnsi="Times New Roman"/>
                <w:sz w:val="24"/>
                <w:szCs w:val="24"/>
              </w:rPr>
            </w:pPr>
            <w:r w:rsidRPr="00B54779">
              <w:rPr>
                <w:rFonts w:ascii="Times New Roman" w:hAnsi="Times New Roman"/>
                <w:sz w:val="24"/>
                <w:szCs w:val="24"/>
              </w:rPr>
              <w:t>Власова Н.А</w:t>
            </w: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rPr>
                <w:rFonts w:ascii="Times New Roman" w:hAnsi="Times New Roman"/>
                <w:sz w:val="24"/>
                <w:szCs w:val="24"/>
              </w:rPr>
            </w:pPr>
            <w:r w:rsidRPr="00B54779">
              <w:rPr>
                <w:rFonts w:ascii="Times New Roman" w:hAnsi="Times New Roman"/>
                <w:sz w:val="24"/>
                <w:szCs w:val="24"/>
              </w:rPr>
              <w:t>Педагогические чтения</w:t>
            </w:r>
          </w:p>
          <w:p w:rsidR="00D92DBF" w:rsidRPr="00B54779" w:rsidRDefault="00D92DBF" w:rsidP="0037544E">
            <w:pPr>
              <w:pStyle w:val="a8"/>
              <w:rPr>
                <w:rFonts w:ascii="Times New Roman" w:hAnsi="Times New Roman"/>
                <w:sz w:val="24"/>
                <w:szCs w:val="24"/>
              </w:rPr>
            </w:pPr>
            <w:r w:rsidRPr="00B54779">
              <w:rPr>
                <w:rFonts w:ascii="Times New Roman" w:hAnsi="Times New Roman"/>
                <w:sz w:val="24"/>
                <w:szCs w:val="24"/>
              </w:rPr>
              <w:t xml:space="preserve"> « Обзор Проекта </w:t>
            </w:r>
          </w:p>
          <w:p w:rsidR="00D92DBF" w:rsidRPr="00B54779" w:rsidRDefault="00D92DBF" w:rsidP="0037544E">
            <w:pPr>
              <w:pStyle w:val="a8"/>
              <w:rPr>
                <w:rFonts w:ascii="Times New Roman" w:hAnsi="Times New Roman"/>
                <w:sz w:val="24"/>
                <w:szCs w:val="24"/>
              </w:rPr>
            </w:pPr>
            <w:r w:rsidRPr="00B54779">
              <w:rPr>
                <w:rFonts w:ascii="Times New Roman" w:hAnsi="Times New Roman"/>
                <w:sz w:val="24"/>
                <w:szCs w:val="24"/>
              </w:rPr>
              <w:t>« Школа Минпросвещения»</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pStyle w:val="a8"/>
              <w:rPr>
                <w:rFonts w:ascii="Times New Roman" w:hAnsi="Times New Roman"/>
                <w:iCs/>
                <w:sz w:val="24"/>
                <w:szCs w:val="24"/>
              </w:rPr>
            </w:pPr>
            <w:r w:rsidRPr="00B54779">
              <w:rPr>
                <w:rFonts w:ascii="Times New Roman" w:hAnsi="Times New Roman"/>
                <w:sz w:val="24"/>
                <w:szCs w:val="24"/>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92DBF" w:rsidRPr="00B54779" w:rsidRDefault="00D92DBF" w:rsidP="0037544E">
            <w:pPr>
              <w:jc w:val="both"/>
            </w:pPr>
            <w:r w:rsidRPr="00B54779">
              <w:t>Благодарность</w:t>
            </w:r>
          </w:p>
        </w:tc>
      </w:tr>
      <w:tr w:rsidR="00B54779" w:rsidRPr="00B54779" w:rsidTr="00D92DBF">
        <w:trPr>
          <w:trHeight w:val="1004"/>
        </w:trPr>
        <w:tc>
          <w:tcPr>
            <w:tcW w:w="173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D92DBF" w:rsidRPr="00B54779" w:rsidRDefault="00D92DBF" w:rsidP="0037544E">
            <w:pPr>
              <w:pStyle w:val="a8"/>
              <w:rPr>
                <w:rFonts w:ascii="Times New Roman" w:hAnsi="Times New Roman"/>
                <w:sz w:val="24"/>
                <w:szCs w:val="24"/>
              </w:rPr>
            </w:pPr>
            <w:r w:rsidRPr="00B54779">
              <w:rPr>
                <w:rFonts w:ascii="Times New Roman" w:hAnsi="Times New Roman"/>
                <w:sz w:val="24"/>
                <w:szCs w:val="24"/>
              </w:rPr>
              <w:t>Власова Н.А</w:t>
            </w: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rPr>
                <w:rFonts w:ascii="Times New Roman" w:hAnsi="Times New Roman"/>
                <w:sz w:val="24"/>
                <w:szCs w:val="24"/>
              </w:rPr>
            </w:pPr>
            <w:r w:rsidRPr="00B54779">
              <w:rPr>
                <w:rFonts w:ascii="Times New Roman" w:hAnsi="Times New Roman"/>
                <w:sz w:val="24"/>
                <w:szCs w:val="24"/>
              </w:rPr>
              <w:t>Педагогические чтения «Важные вопросы обеспечения детской безопасности в общеобразовательных организациях»</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pStyle w:val="a8"/>
              <w:rPr>
                <w:rFonts w:ascii="Times New Roman" w:hAnsi="Times New Roman"/>
                <w:iCs/>
                <w:sz w:val="24"/>
                <w:szCs w:val="24"/>
              </w:rPr>
            </w:pPr>
            <w:r w:rsidRPr="00B54779">
              <w:rPr>
                <w:rFonts w:ascii="Times New Roman" w:hAnsi="Times New Roman"/>
                <w:sz w:val="24"/>
                <w:szCs w:val="24"/>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92DBF" w:rsidRPr="00B54779" w:rsidRDefault="00D92DBF" w:rsidP="0037544E">
            <w:pPr>
              <w:jc w:val="both"/>
            </w:pPr>
            <w:r w:rsidRPr="00B54779">
              <w:t>Благодарность</w:t>
            </w:r>
          </w:p>
        </w:tc>
      </w:tr>
      <w:tr w:rsidR="00B54779" w:rsidRPr="00B54779" w:rsidTr="00D92DBF">
        <w:trPr>
          <w:trHeight w:val="1004"/>
        </w:trPr>
        <w:tc>
          <w:tcPr>
            <w:tcW w:w="173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D92DBF" w:rsidRPr="00B54779" w:rsidRDefault="00D92DBF" w:rsidP="0037544E">
            <w:pPr>
              <w:pStyle w:val="a8"/>
              <w:rPr>
                <w:rFonts w:ascii="Times New Roman" w:hAnsi="Times New Roman"/>
                <w:sz w:val="24"/>
                <w:szCs w:val="24"/>
              </w:rPr>
            </w:pPr>
            <w:r w:rsidRPr="00B54779">
              <w:rPr>
                <w:rFonts w:ascii="Times New Roman" w:hAnsi="Times New Roman"/>
                <w:sz w:val="24"/>
                <w:szCs w:val="24"/>
              </w:rPr>
              <w:t>Бобрышева Т.С.</w:t>
            </w:r>
          </w:p>
          <w:p w:rsidR="00D92DBF" w:rsidRPr="00B54779" w:rsidRDefault="00D92DBF" w:rsidP="0037544E">
            <w:pPr>
              <w:pStyle w:val="a8"/>
              <w:rPr>
                <w:rFonts w:ascii="Times New Roman" w:eastAsia="Times New Roman" w:hAnsi="Times New Roman"/>
                <w:sz w:val="24"/>
                <w:szCs w:val="24"/>
              </w:rPr>
            </w:pPr>
            <w:r w:rsidRPr="00B54779">
              <w:rPr>
                <w:rFonts w:ascii="Times New Roman" w:eastAsia="Times New Roman" w:hAnsi="Times New Roman"/>
                <w:sz w:val="24"/>
                <w:szCs w:val="24"/>
              </w:rPr>
              <w:t>Пислягина Е.А.</w:t>
            </w:r>
          </w:p>
          <w:p w:rsidR="00D92DBF" w:rsidRPr="00B54779" w:rsidRDefault="00D92DBF" w:rsidP="0037544E">
            <w:pPr>
              <w:pStyle w:val="a8"/>
              <w:rPr>
                <w:rFonts w:ascii="Times New Roman" w:eastAsia="Times New Roman" w:hAnsi="Times New Roman"/>
                <w:sz w:val="24"/>
                <w:szCs w:val="24"/>
              </w:rPr>
            </w:pPr>
            <w:r w:rsidRPr="00B54779">
              <w:rPr>
                <w:rFonts w:ascii="Times New Roman" w:eastAsia="Times New Roman" w:hAnsi="Times New Roman"/>
                <w:sz w:val="24"/>
                <w:szCs w:val="24"/>
              </w:rPr>
              <w:t>Власова Н.А.</w:t>
            </w: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jc w:val="both"/>
              <w:rPr>
                <w:rFonts w:ascii="Times New Roman" w:hAnsi="Times New Roman"/>
                <w:sz w:val="24"/>
                <w:szCs w:val="24"/>
              </w:rPr>
            </w:pPr>
            <w:r w:rsidRPr="00B54779">
              <w:rPr>
                <w:rFonts w:ascii="Times New Roman" w:hAnsi="Times New Roman"/>
                <w:bCs/>
                <w:sz w:val="24"/>
                <w:szCs w:val="24"/>
              </w:rPr>
              <w:t>Вебинар «Мероприятия в школах по усилению мер безопасности»</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rPr>
                <w:iCs/>
              </w:rPr>
            </w:pPr>
            <w:r w:rsidRPr="00B54779">
              <w:rPr>
                <w:iCs/>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92DBF" w:rsidRPr="00B54779" w:rsidRDefault="00D92DBF" w:rsidP="0037544E">
            <w:pPr>
              <w:jc w:val="both"/>
              <w:rPr>
                <w:iCs/>
              </w:rPr>
            </w:pPr>
            <w:r w:rsidRPr="00B54779">
              <w:rPr>
                <w:iCs/>
              </w:rPr>
              <w:t>Сертификат участника</w:t>
            </w:r>
          </w:p>
        </w:tc>
      </w:tr>
      <w:tr w:rsidR="00B54779" w:rsidRPr="00B54779" w:rsidTr="00D92DBF">
        <w:trPr>
          <w:trHeight w:val="1004"/>
        </w:trPr>
        <w:tc>
          <w:tcPr>
            <w:tcW w:w="173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D92DBF" w:rsidRPr="00B54779" w:rsidRDefault="00D92DBF" w:rsidP="0037544E">
            <w:pPr>
              <w:pStyle w:val="a8"/>
              <w:rPr>
                <w:rFonts w:ascii="Times New Roman" w:hAnsi="Times New Roman"/>
                <w:sz w:val="24"/>
                <w:szCs w:val="24"/>
              </w:rPr>
            </w:pPr>
            <w:r w:rsidRPr="00B54779">
              <w:rPr>
                <w:rFonts w:ascii="Times New Roman" w:hAnsi="Times New Roman"/>
                <w:sz w:val="24"/>
                <w:szCs w:val="24"/>
              </w:rPr>
              <w:t>Бобрышева Т.С.</w:t>
            </w:r>
          </w:p>
          <w:p w:rsidR="00D92DBF" w:rsidRPr="00B54779" w:rsidRDefault="00D92DBF" w:rsidP="0037544E">
            <w:pPr>
              <w:pStyle w:val="a8"/>
              <w:rPr>
                <w:rFonts w:ascii="Times New Roman" w:eastAsia="Times New Roman" w:hAnsi="Times New Roman"/>
                <w:sz w:val="24"/>
                <w:szCs w:val="24"/>
              </w:rPr>
            </w:pPr>
            <w:r w:rsidRPr="00B54779">
              <w:rPr>
                <w:rFonts w:ascii="Times New Roman" w:eastAsia="Times New Roman" w:hAnsi="Times New Roman"/>
                <w:sz w:val="24"/>
                <w:szCs w:val="24"/>
              </w:rPr>
              <w:t>Пислягина Е.А.</w:t>
            </w:r>
          </w:p>
          <w:p w:rsidR="00D92DBF" w:rsidRPr="00B54779" w:rsidRDefault="00D92DBF" w:rsidP="0037544E">
            <w:pPr>
              <w:pStyle w:val="a8"/>
              <w:jc w:val="both"/>
              <w:rPr>
                <w:rFonts w:ascii="Times New Roman" w:hAnsi="Times New Roman"/>
                <w:sz w:val="24"/>
                <w:szCs w:val="24"/>
              </w:rPr>
            </w:pPr>
            <w:r w:rsidRPr="00B54779">
              <w:rPr>
                <w:rFonts w:ascii="Times New Roman" w:eastAsia="Times New Roman" w:hAnsi="Times New Roman"/>
                <w:sz w:val="24"/>
                <w:szCs w:val="24"/>
              </w:rPr>
              <w:t>Власова Н.А.</w:t>
            </w: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jc w:val="both"/>
              <w:rPr>
                <w:rFonts w:ascii="Times New Roman" w:hAnsi="Times New Roman"/>
                <w:bCs/>
                <w:sz w:val="24"/>
                <w:szCs w:val="24"/>
              </w:rPr>
            </w:pPr>
            <w:r w:rsidRPr="00B54779">
              <w:rPr>
                <w:rFonts w:ascii="Times New Roman" w:hAnsi="Times New Roman"/>
                <w:bCs/>
                <w:sz w:val="24"/>
                <w:szCs w:val="24"/>
              </w:rPr>
              <w:t>Серия семинаров «Основы безопасности детей в общеобразовательных организациях»</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rPr>
                <w:iCs/>
              </w:rPr>
            </w:pPr>
            <w:r w:rsidRPr="00B54779">
              <w:rPr>
                <w:iCs/>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92DBF" w:rsidRPr="00B54779" w:rsidRDefault="00D92DBF" w:rsidP="0037544E">
            <w:pPr>
              <w:jc w:val="both"/>
              <w:rPr>
                <w:iCs/>
              </w:rPr>
            </w:pPr>
            <w:r w:rsidRPr="00B54779">
              <w:rPr>
                <w:iCs/>
              </w:rPr>
              <w:t>диплом</w:t>
            </w:r>
          </w:p>
        </w:tc>
      </w:tr>
      <w:tr w:rsidR="00B54779" w:rsidRPr="00B54779" w:rsidTr="00D92DBF">
        <w:trPr>
          <w:trHeight w:val="1004"/>
        </w:trPr>
        <w:tc>
          <w:tcPr>
            <w:tcW w:w="173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D92DBF" w:rsidRPr="00B54779" w:rsidRDefault="00D92DBF" w:rsidP="0037544E">
            <w:pPr>
              <w:pStyle w:val="a8"/>
              <w:rPr>
                <w:rFonts w:ascii="Times New Roman" w:hAnsi="Times New Roman"/>
                <w:sz w:val="24"/>
                <w:szCs w:val="24"/>
              </w:rPr>
            </w:pPr>
            <w:r w:rsidRPr="00B54779">
              <w:rPr>
                <w:rFonts w:ascii="Times New Roman" w:hAnsi="Times New Roman"/>
                <w:sz w:val="24"/>
                <w:szCs w:val="24"/>
              </w:rPr>
              <w:t>Бобрышева Т.С.</w:t>
            </w:r>
          </w:p>
          <w:p w:rsidR="00D92DBF" w:rsidRPr="00B54779" w:rsidRDefault="00D92DBF" w:rsidP="0037544E">
            <w:pPr>
              <w:pStyle w:val="a8"/>
              <w:rPr>
                <w:rFonts w:ascii="Times New Roman" w:eastAsia="Times New Roman" w:hAnsi="Times New Roman"/>
                <w:sz w:val="24"/>
                <w:szCs w:val="24"/>
              </w:rPr>
            </w:pPr>
            <w:r w:rsidRPr="00B54779">
              <w:rPr>
                <w:rFonts w:ascii="Times New Roman" w:eastAsia="Times New Roman" w:hAnsi="Times New Roman"/>
                <w:sz w:val="24"/>
                <w:szCs w:val="24"/>
              </w:rPr>
              <w:t>Пислягина Е.А.</w:t>
            </w:r>
          </w:p>
          <w:p w:rsidR="00D92DBF" w:rsidRPr="00B54779" w:rsidRDefault="00D92DBF" w:rsidP="0037544E">
            <w:pPr>
              <w:pStyle w:val="a8"/>
              <w:jc w:val="both"/>
              <w:rPr>
                <w:rFonts w:ascii="Times New Roman" w:hAnsi="Times New Roman"/>
                <w:sz w:val="24"/>
                <w:szCs w:val="24"/>
              </w:rPr>
            </w:pPr>
            <w:r w:rsidRPr="00B54779">
              <w:rPr>
                <w:rFonts w:ascii="Times New Roman" w:eastAsia="Times New Roman" w:hAnsi="Times New Roman"/>
                <w:sz w:val="24"/>
                <w:szCs w:val="24"/>
              </w:rPr>
              <w:t>Власова Н.А.</w:t>
            </w: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jc w:val="both"/>
              <w:rPr>
                <w:rFonts w:ascii="Times New Roman" w:hAnsi="Times New Roman"/>
                <w:bCs/>
                <w:sz w:val="24"/>
                <w:szCs w:val="24"/>
              </w:rPr>
            </w:pPr>
            <w:r w:rsidRPr="00B54779">
              <w:rPr>
                <w:rFonts w:ascii="Times New Roman" w:hAnsi="Times New Roman"/>
                <w:bCs/>
                <w:sz w:val="24"/>
                <w:szCs w:val="24"/>
              </w:rPr>
              <w:t>Научно-методическая конференция «Основы обеспечения безопасности в образовательных организациях»</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rPr>
                <w:iCs/>
              </w:rPr>
            </w:pPr>
            <w:r w:rsidRPr="00B54779">
              <w:rPr>
                <w:iCs/>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92DBF" w:rsidRPr="00B54779" w:rsidRDefault="00D92DBF" w:rsidP="0037544E">
            <w:pPr>
              <w:jc w:val="both"/>
              <w:rPr>
                <w:iCs/>
              </w:rPr>
            </w:pPr>
            <w:r w:rsidRPr="00B54779">
              <w:rPr>
                <w:iCs/>
              </w:rPr>
              <w:t>свидетельство</w:t>
            </w:r>
          </w:p>
        </w:tc>
      </w:tr>
      <w:tr w:rsidR="00B54779" w:rsidRPr="00B54779" w:rsidTr="00D92DBF">
        <w:trPr>
          <w:trHeight w:val="1004"/>
        </w:trPr>
        <w:tc>
          <w:tcPr>
            <w:tcW w:w="173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D92DBF" w:rsidRPr="00B54779" w:rsidRDefault="00D92DBF" w:rsidP="0037544E">
            <w:pPr>
              <w:pStyle w:val="a8"/>
              <w:rPr>
                <w:rFonts w:ascii="Times New Roman" w:hAnsi="Times New Roman"/>
                <w:sz w:val="24"/>
                <w:szCs w:val="24"/>
              </w:rPr>
            </w:pPr>
            <w:r w:rsidRPr="00B54779">
              <w:rPr>
                <w:rFonts w:ascii="Times New Roman" w:hAnsi="Times New Roman"/>
                <w:sz w:val="24"/>
                <w:szCs w:val="24"/>
              </w:rPr>
              <w:t>Бобрышева Т.С.</w:t>
            </w:r>
          </w:p>
          <w:p w:rsidR="00D92DBF" w:rsidRPr="00B54779" w:rsidRDefault="00D92DBF" w:rsidP="0037544E">
            <w:pPr>
              <w:pStyle w:val="a8"/>
              <w:rPr>
                <w:rFonts w:ascii="Times New Roman" w:eastAsia="Times New Roman" w:hAnsi="Times New Roman"/>
                <w:sz w:val="24"/>
                <w:szCs w:val="24"/>
              </w:rPr>
            </w:pPr>
            <w:r w:rsidRPr="00B54779">
              <w:rPr>
                <w:rFonts w:ascii="Times New Roman" w:eastAsia="Times New Roman" w:hAnsi="Times New Roman"/>
                <w:sz w:val="24"/>
                <w:szCs w:val="24"/>
              </w:rPr>
              <w:t>Пислягина Е.А.</w:t>
            </w:r>
          </w:p>
          <w:p w:rsidR="00D92DBF" w:rsidRPr="00B54779" w:rsidRDefault="00D92DBF" w:rsidP="0037544E">
            <w:pPr>
              <w:pStyle w:val="a8"/>
              <w:jc w:val="both"/>
              <w:rPr>
                <w:rFonts w:ascii="Times New Roman" w:hAnsi="Times New Roman"/>
                <w:sz w:val="24"/>
                <w:szCs w:val="24"/>
              </w:rPr>
            </w:pPr>
            <w:r w:rsidRPr="00B54779">
              <w:rPr>
                <w:rFonts w:ascii="Times New Roman" w:eastAsia="Times New Roman" w:hAnsi="Times New Roman"/>
                <w:sz w:val="24"/>
                <w:szCs w:val="24"/>
              </w:rPr>
              <w:lastRenderedPageBreak/>
              <w:t>Власова Н.А.</w:t>
            </w: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jc w:val="both"/>
              <w:rPr>
                <w:rFonts w:ascii="Times New Roman" w:hAnsi="Times New Roman"/>
                <w:bCs/>
                <w:sz w:val="24"/>
                <w:szCs w:val="24"/>
              </w:rPr>
            </w:pPr>
            <w:r w:rsidRPr="00B54779">
              <w:rPr>
                <w:rFonts w:ascii="Times New Roman" w:hAnsi="Times New Roman"/>
                <w:bCs/>
                <w:sz w:val="24"/>
                <w:szCs w:val="24"/>
              </w:rPr>
              <w:lastRenderedPageBreak/>
              <w:t xml:space="preserve">Педагогические чтения «Важные вопросы обеспечения безопасности в общеобразовательных </w:t>
            </w:r>
            <w:r w:rsidRPr="00B54779">
              <w:rPr>
                <w:rFonts w:ascii="Times New Roman" w:hAnsi="Times New Roman"/>
                <w:bCs/>
                <w:sz w:val="24"/>
                <w:szCs w:val="24"/>
              </w:rPr>
              <w:lastRenderedPageBreak/>
              <w:t>организациях»</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rPr>
                <w:iCs/>
              </w:rPr>
            </w:pPr>
            <w:r w:rsidRPr="00B54779">
              <w:rPr>
                <w:iCs/>
              </w:rPr>
              <w:lastRenderedPageBreak/>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92DBF" w:rsidRPr="00B54779" w:rsidRDefault="00D92DBF" w:rsidP="0037544E">
            <w:pPr>
              <w:jc w:val="both"/>
              <w:rPr>
                <w:iCs/>
              </w:rPr>
            </w:pPr>
            <w:r w:rsidRPr="00B54779">
              <w:rPr>
                <w:iCs/>
              </w:rPr>
              <w:t>благодарность</w:t>
            </w:r>
          </w:p>
        </w:tc>
      </w:tr>
      <w:tr w:rsidR="00B54779" w:rsidRPr="00B54779" w:rsidTr="00D92DBF">
        <w:trPr>
          <w:trHeight w:val="1004"/>
        </w:trPr>
        <w:tc>
          <w:tcPr>
            <w:tcW w:w="173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D92DBF" w:rsidRPr="00B54779" w:rsidRDefault="00D92DBF" w:rsidP="0037544E">
            <w:pPr>
              <w:pStyle w:val="a8"/>
              <w:rPr>
                <w:rFonts w:ascii="Times New Roman" w:eastAsia="Times New Roman" w:hAnsi="Times New Roman"/>
                <w:sz w:val="24"/>
                <w:szCs w:val="24"/>
              </w:rPr>
            </w:pPr>
            <w:r w:rsidRPr="00B54779">
              <w:rPr>
                <w:rFonts w:ascii="Times New Roman" w:eastAsia="Times New Roman" w:hAnsi="Times New Roman"/>
                <w:sz w:val="24"/>
                <w:szCs w:val="24"/>
              </w:rPr>
              <w:lastRenderedPageBreak/>
              <w:t>Пислягина Е.А.</w:t>
            </w:r>
          </w:p>
          <w:p w:rsidR="00D92DBF" w:rsidRPr="00B54779" w:rsidRDefault="00D92DBF" w:rsidP="0037544E">
            <w:pPr>
              <w:pStyle w:val="a8"/>
              <w:rPr>
                <w:rFonts w:ascii="Times New Roman" w:hAnsi="Times New Roman"/>
                <w:sz w:val="24"/>
                <w:szCs w:val="24"/>
              </w:rPr>
            </w:pP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pPr>
              <w:pStyle w:val="a8"/>
              <w:jc w:val="both"/>
              <w:rPr>
                <w:rFonts w:ascii="Times New Roman" w:hAnsi="Times New Roman"/>
                <w:bCs/>
                <w:sz w:val="24"/>
                <w:szCs w:val="24"/>
              </w:rPr>
            </w:pPr>
            <w:r w:rsidRPr="00B54779">
              <w:rPr>
                <w:rFonts w:ascii="Times New Roman" w:hAnsi="Times New Roman"/>
                <w:sz w:val="24"/>
                <w:szCs w:val="24"/>
              </w:rPr>
              <w:t>Вебинар: «Визуализация материала на уроках как эффективный способ вовлечения учащихся в образовательную деятельность» 24.11.2022г</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rPr>
                <w:iCs/>
              </w:rPr>
            </w:pPr>
            <w:r w:rsidRPr="00B54779">
              <w:rPr>
                <w:iCs/>
              </w:rPr>
              <w:t>Всероссийский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92DBF" w:rsidRPr="00B54779" w:rsidRDefault="00D92DBF" w:rsidP="0037544E">
            <w:pPr>
              <w:jc w:val="both"/>
              <w:rPr>
                <w:iCs/>
              </w:rPr>
            </w:pPr>
            <w:r w:rsidRPr="00B54779">
              <w:t>Сертификат</w:t>
            </w:r>
          </w:p>
        </w:tc>
      </w:tr>
      <w:tr w:rsidR="00B54779" w:rsidRPr="00B54779" w:rsidTr="00D92DBF">
        <w:trPr>
          <w:trHeight w:val="1327"/>
        </w:trPr>
        <w:tc>
          <w:tcPr>
            <w:tcW w:w="1735" w:type="dxa"/>
            <w:tcBorders>
              <w:top w:val="single" w:sz="4" w:space="0" w:color="auto"/>
              <w:left w:val="single" w:sz="6" w:space="0" w:color="222222"/>
              <w:bottom w:val="single" w:sz="4" w:space="0" w:color="auto"/>
              <w:right w:val="single" w:sz="6" w:space="0" w:color="222222"/>
            </w:tcBorders>
            <w:tcMar>
              <w:top w:w="75" w:type="dxa"/>
              <w:left w:w="75" w:type="dxa"/>
              <w:bottom w:w="75" w:type="dxa"/>
              <w:right w:w="75" w:type="dxa"/>
            </w:tcMar>
          </w:tcPr>
          <w:p w:rsidR="00D92DBF" w:rsidRPr="00B54779" w:rsidRDefault="00D92DBF" w:rsidP="0037544E">
            <w:pPr>
              <w:pStyle w:val="a8"/>
              <w:rPr>
                <w:rFonts w:ascii="Times New Roman" w:eastAsia="Times New Roman" w:hAnsi="Times New Roman"/>
                <w:sz w:val="24"/>
                <w:szCs w:val="24"/>
              </w:rPr>
            </w:pPr>
            <w:r w:rsidRPr="00B54779">
              <w:rPr>
                <w:rFonts w:ascii="Times New Roman" w:eastAsia="Times New Roman" w:hAnsi="Times New Roman"/>
                <w:sz w:val="24"/>
                <w:szCs w:val="24"/>
              </w:rPr>
              <w:t>Пислягина Е.А.</w:t>
            </w:r>
          </w:p>
          <w:p w:rsidR="00D92DBF" w:rsidRPr="00B54779" w:rsidRDefault="00D92DBF" w:rsidP="0037544E">
            <w:pPr>
              <w:pStyle w:val="a8"/>
              <w:rPr>
                <w:rFonts w:ascii="Times New Roman" w:eastAsia="Times New Roman" w:hAnsi="Times New Roman"/>
                <w:sz w:val="24"/>
                <w:szCs w:val="24"/>
              </w:rPr>
            </w:pPr>
          </w:p>
        </w:tc>
        <w:tc>
          <w:tcPr>
            <w:tcW w:w="34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92DBF" w:rsidRPr="00B54779" w:rsidRDefault="00D92DBF" w:rsidP="0037544E">
            <w:r w:rsidRPr="00B54779">
              <w:t>Вебинар: «Девиантное поведение детей школьного возраста. Причины и профилактика» 19.10.2022г</w:t>
            </w:r>
          </w:p>
        </w:tc>
        <w:tc>
          <w:tcPr>
            <w:tcW w:w="1831" w:type="dxa"/>
            <w:tcBorders>
              <w:top w:val="single" w:sz="6" w:space="0" w:color="222222"/>
              <w:left w:val="single" w:sz="6" w:space="0" w:color="222222"/>
              <w:bottom w:val="single" w:sz="6" w:space="0" w:color="222222"/>
              <w:right w:val="single" w:sz="6" w:space="0" w:color="222222"/>
            </w:tcBorders>
            <w:tcMar>
              <w:top w:w="15" w:type="dxa"/>
              <w:left w:w="15" w:type="dxa"/>
              <w:bottom w:w="15" w:type="dxa"/>
              <w:right w:w="15" w:type="dxa"/>
            </w:tcMar>
            <w:hideMark/>
          </w:tcPr>
          <w:p w:rsidR="00D92DBF" w:rsidRPr="00B54779" w:rsidRDefault="00D92DBF" w:rsidP="0037544E">
            <w:pPr>
              <w:jc w:val="both"/>
              <w:rPr>
                <w:iCs/>
              </w:rPr>
            </w:pPr>
            <w:r w:rsidRPr="00B54779">
              <w:rPr>
                <w:iCs/>
              </w:rPr>
              <w:t>международный</w:t>
            </w:r>
          </w:p>
        </w:tc>
        <w:tc>
          <w:tcPr>
            <w:tcW w:w="24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D92DBF" w:rsidRPr="00B54779" w:rsidRDefault="00D92DBF" w:rsidP="0037544E">
            <w:pPr>
              <w:jc w:val="both"/>
            </w:pPr>
            <w:r w:rsidRPr="00B54779">
              <w:t>Сертификат</w:t>
            </w:r>
          </w:p>
        </w:tc>
      </w:tr>
    </w:tbl>
    <w:p w:rsidR="00D92DBF" w:rsidRPr="00B54779" w:rsidRDefault="00D92DBF" w:rsidP="00D92DBF">
      <w:pPr>
        <w:suppressAutoHyphens w:val="0"/>
        <w:ind w:firstLine="567"/>
        <w:jc w:val="center"/>
        <w:rPr>
          <w:b/>
          <w:lang w:eastAsia="ru-RU"/>
        </w:rPr>
      </w:pPr>
      <w:r w:rsidRPr="00B54779">
        <w:rPr>
          <w:b/>
          <w:lang w:eastAsia="ru-RU"/>
        </w:rPr>
        <w:t>Участие педагогов в курсах повышения квалификации.</w:t>
      </w:r>
    </w:p>
    <w:tbl>
      <w:tblPr>
        <w:tblStyle w:val="ab"/>
        <w:tblW w:w="0" w:type="auto"/>
        <w:tblLayout w:type="fixed"/>
        <w:tblLook w:val="04A0" w:firstRow="1" w:lastRow="0" w:firstColumn="1" w:lastColumn="0" w:noHBand="0" w:noVBand="1"/>
      </w:tblPr>
      <w:tblGrid>
        <w:gridCol w:w="460"/>
        <w:gridCol w:w="3050"/>
        <w:gridCol w:w="2752"/>
        <w:gridCol w:w="1879"/>
        <w:gridCol w:w="1430"/>
      </w:tblGrid>
      <w:tr w:rsidR="00B54779" w:rsidRPr="00B54779" w:rsidTr="0037544E">
        <w:trPr>
          <w:trHeight w:val="714"/>
        </w:trPr>
        <w:tc>
          <w:tcPr>
            <w:tcW w:w="460" w:type="dxa"/>
          </w:tcPr>
          <w:p w:rsidR="00D92DBF" w:rsidRPr="00B54779" w:rsidRDefault="00D92DBF" w:rsidP="0037544E">
            <w:pPr>
              <w:jc w:val="both"/>
              <w:rPr>
                <w:b/>
              </w:rPr>
            </w:pPr>
            <w:r w:rsidRPr="00B54779">
              <w:rPr>
                <w:b/>
              </w:rPr>
              <w:t>№</w:t>
            </w:r>
          </w:p>
        </w:tc>
        <w:tc>
          <w:tcPr>
            <w:tcW w:w="3050" w:type="dxa"/>
          </w:tcPr>
          <w:p w:rsidR="00D92DBF" w:rsidRPr="00B54779" w:rsidRDefault="00D92DBF" w:rsidP="0037544E">
            <w:pPr>
              <w:jc w:val="both"/>
              <w:rPr>
                <w:b/>
              </w:rPr>
            </w:pPr>
            <w:r w:rsidRPr="00B54779">
              <w:rPr>
                <w:b/>
              </w:rPr>
              <w:t xml:space="preserve">Название </w:t>
            </w:r>
          </w:p>
          <w:p w:rsidR="00D92DBF" w:rsidRPr="00B54779" w:rsidRDefault="00D92DBF" w:rsidP="0037544E">
            <w:pPr>
              <w:jc w:val="both"/>
              <w:rPr>
                <w:b/>
              </w:rPr>
            </w:pPr>
            <w:r w:rsidRPr="00B54779">
              <w:rPr>
                <w:b/>
              </w:rPr>
              <w:t>организации, сайта</w:t>
            </w:r>
          </w:p>
        </w:tc>
        <w:tc>
          <w:tcPr>
            <w:tcW w:w="2752" w:type="dxa"/>
          </w:tcPr>
          <w:p w:rsidR="00D92DBF" w:rsidRPr="00B54779" w:rsidRDefault="00D92DBF" w:rsidP="0037544E">
            <w:pPr>
              <w:jc w:val="both"/>
              <w:rPr>
                <w:b/>
              </w:rPr>
            </w:pPr>
            <w:r w:rsidRPr="00B54779">
              <w:rPr>
                <w:b/>
              </w:rPr>
              <w:t>Название курса повышения квалификации</w:t>
            </w:r>
          </w:p>
        </w:tc>
        <w:tc>
          <w:tcPr>
            <w:tcW w:w="1879" w:type="dxa"/>
          </w:tcPr>
          <w:p w:rsidR="00D92DBF" w:rsidRPr="00B54779" w:rsidRDefault="00D92DBF" w:rsidP="0037544E">
            <w:pPr>
              <w:jc w:val="both"/>
              <w:rPr>
                <w:b/>
              </w:rPr>
            </w:pPr>
            <w:r w:rsidRPr="00B54779">
              <w:rPr>
                <w:b/>
              </w:rPr>
              <w:t>Документ о повышении квалификации</w:t>
            </w:r>
          </w:p>
        </w:tc>
        <w:tc>
          <w:tcPr>
            <w:tcW w:w="1430" w:type="dxa"/>
          </w:tcPr>
          <w:p w:rsidR="00D92DBF" w:rsidRPr="00B54779" w:rsidRDefault="00D92DBF" w:rsidP="0037544E">
            <w:pPr>
              <w:jc w:val="both"/>
              <w:rPr>
                <w:b/>
              </w:rPr>
            </w:pPr>
            <w:r w:rsidRPr="00B54779">
              <w:rPr>
                <w:b/>
              </w:rPr>
              <w:t>Педагоги</w:t>
            </w:r>
          </w:p>
        </w:tc>
      </w:tr>
      <w:tr w:rsidR="00B54779" w:rsidRPr="00B54779" w:rsidTr="0037544E">
        <w:trPr>
          <w:trHeight w:val="714"/>
        </w:trPr>
        <w:tc>
          <w:tcPr>
            <w:tcW w:w="460" w:type="dxa"/>
          </w:tcPr>
          <w:p w:rsidR="00D92DBF" w:rsidRPr="00B54779" w:rsidRDefault="00D92DBF" w:rsidP="0037544E">
            <w:pPr>
              <w:jc w:val="both"/>
            </w:pPr>
            <w:r w:rsidRPr="00B54779">
              <w:t>1.</w:t>
            </w:r>
          </w:p>
        </w:tc>
        <w:tc>
          <w:tcPr>
            <w:tcW w:w="3050" w:type="dxa"/>
          </w:tcPr>
          <w:p w:rsidR="00D92DBF" w:rsidRPr="00B54779" w:rsidRDefault="00D92DBF" w:rsidP="0037544E">
            <w:pPr>
              <w:shd w:val="clear" w:color="auto" w:fill="FFFFFF"/>
              <w:spacing w:before="300" w:after="150"/>
              <w:jc w:val="both"/>
              <w:outlineLvl w:val="0"/>
              <w:rPr>
                <w:kern w:val="36"/>
              </w:rPr>
            </w:pPr>
            <w:r w:rsidRPr="00B54779">
              <w:rPr>
                <w:kern w:val="36"/>
              </w:rPr>
              <w:t>Образовательная платформа Университет</w:t>
            </w:r>
            <w:r w:rsidR="002D32E7" w:rsidRPr="00B54779">
              <w:rPr>
                <w:kern w:val="36"/>
              </w:rPr>
              <w:t xml:space="preserve"> </w:t>
            </w:r>
            <w:r w:rsidRPr="00B54779">
              <w:rPr>
                <w:kern w:val="36"/>
              </w:rPr>
              <w:t>Просвещения.</w:t>
            </w:r>
            <w:r w:rsidR="002D32E7" w:rsidRPr="00B54779">
              <w:rPr>
                <w:kern w:val="36"/>
              </w:rPr>
              <w:t xml:space="preserve"> </w:t>
            </w:r>
            <w:r w:rsidRPr="00B54779">
              <w:rPr>
                <w:kern w:val="36"/>
              </w:rPr>
              <w:t>РФ</w:t>
            </w:r>
          </w:p>
          <w:p w:rsidR="00D92DBF" w:rsidRPr="00B54779" w:rsidRDefault="00D92DBF" w:rsidP="0037544E">
            <w:pPr>
              <w:jc w:val="both"/>
              <w:rPr>
                <w:b/>
              </w:rPr>
            </w:pPr>
            <w:r w:rsidRPr="00B54779">
              <w:t>ООО «Федерация развития образования»</w:t>
            </w:r>
          </w:p>
        </w:tc>
        <w:tc>
          <w:tcPr>
            <w:tcW w:w="2752" w:type="dxa"/>
          </w:tcPr>
          <w:p w:rsidR="00D92DBF" w:rsidRPr="00B54779" w:rsidRDefault="00D92DBF" w:rsidP="0037544E">
            <w:pPr>
              <w:pStyle w:val="a8"/>
              <w:jc w:val="both"/>
              <w:rPr>
                <w:rFonts w:ascii="Times New Roman" w:hAnsi="Times New Roman"/>
                <w:sz w:val="24"/>
                <w:szCs w:val="24"/>
              </w:rPr>
            </w:pPr>
            <w:r w:rsidRPr="00B54779">
              <w:rPr>
                <w:rFonts w:ascii="Times New Roman" w:hAnsi="Times New Roman"/>
                <w:sz w:val="24"/>
                <w:szCs w:val="24"/>
              </w:rPr>
              <w:t>«Комплексная безопасность детей. Организация содействия правоохранительным органам родительского комитета и общественного контроля по обеспечению безопасности в образовательных организациях»</w:t>
            </w:r>
            <w:proofErr w:type="gramStart"/>
            <w:r w:rsidRPr="00B54779">
              <w:rPr>
                <w:rFonts w:ascii="Times New Roman" w:hAnsi="Times New Roman"/>
                <w:sz w:val="24"/>
                <w:szCs w:val="24"/>
              </w:rPr>
              <w:t>.</w:t>
            </w:r>
            <w:proofErr w:type="gramEnd"/>
            <w:r w:rsidRPr="00B54779">
              <w:rPr>
                <w:rFonts w:ascii="Times New Roman" w:hAnsi="Times New Roman"/>
                <w:sz w:val="24"/>
                <w:szCs w:val="24"/>
              </w:rPr>
              <w:t xml:space="preserve"> (</w:t>
            </w:r>
            <w:proofErr w:type="gramStart"/>
            <w:r w:rsidRPr="00B54779">
              <w:rPr>
                <w:rFonts w:ascii="Times New Roman" w:hAnsi="Times New Roman"/>
                <w:sz w:val="24"/>
                <w:szCs w:val="24"/>
              </w:rPr>
              <w:t>о</w:t>
            </w:r>
            <w:proofErr w:type="gramEnd"/>
            <w:r w:rsidRPr="00B54779">
              <w:rPr>
                <w:rFonts w:ascii="Times New Roman" w:hAnsi="Times New Roman"/>
                <w:sz w:val="24"/>
                <w:szCs w:val="24"/>
              </w:rPr>
              <w:t>ктябрь 2022)</w:t>
            </w:r>
          </w:p>
        </w:tc>
        <w:tc>
          <w:tcPr>
            <w:tcW w:w="1879" w:type="dxa"/>
          </w:tcPr>
          <w:p w:rsidR="00D92DBF" w:rsidRPr="00B54779" w:rsidRDefault="00D92DBF" w:rsidP="0037544E">
            <w:pPr>
              <w:jc w:val="both"/>
            </w:pPr>
            <w:r w:rsidRPr="00B54779">
              <w:t>Удостоверение</w:t>
            </w:r>
          </w:p>
          <w:p w:rsidR="00D92DBF" w:rsidRPr="00B54779" w:rsidRDefault="00D92DBF" w:rsidP="0037544E">
            <w:pPr>
              <w:jc w:val="both"/>
            </w:pPr>
            <w:r w:rsidRPr="00B54779">
              <w:t xml:space="preserve"> о повышении</w:t>
            </w:r>
          </w:p>
          <w:p w:rsidR="00D92DBF" w:rsidRPr="00B54779" w:rsidRDefault="00D92DBF" w:rsidP="0037544E">
            <w:pPr>
              <w:jc w:val="both"/>
            </w:pPr>
            <w:r w:rsidRPr="00B54779">
              <w:t xml:space="preserve"> квалификации</w:t>
            </w:r>
          </w:p>
          <w:p w:rsidR="00D92DBF" w:rsidRPr="00B54779" w:rsidRDefault="00D92DBF" w:rsidP="0037544E">
            <w:pPr>
              <w:jc w:val="both"/>
            </w:pPr>
          </w:p>
        </w:tc>
        <w:tc>
          <w:tcPr>
            <w:tcW w:w="1430" w:type="dxa"/>
          </w:tcPr>
          <w:p w:rsidR="00D92DBF" w:rsidRPr="00B54779" w:rsidRDefault="00D92DBF" w:rsidP="0037544E">
            <w:pPr>
              <w:jc w:val="both"/>
            </w:pPr>
            <w:r w:rsidRPr="00B54779">
              <w:t>Бобрышева Т.С.</w:t>
            </w:r>
          </w:p>
          <w:p w:rsidR="00D92DBF" w:rsidRPr="00B54779" w:rsidRDefault="00D92DBF" w:rsidP="0037544E">
            <w:pPr>
              <w:jc w:val="both"/>
            </w:pPr>
            <w:r w:rsidRPr="00B54779">
              <w:t>Пислягина Е.А.</w:t>
            </w:r>
          </w:p>
          <w:p w:rsidR="00D92DBF" w:rsidRPr="00B54779" w:rsidRDefault="00D92DBF" w:rsidP="0037544E">
            <w:pPr>
              <w:jc w:val="both"/>
            </w:pPr>
            <w:r w:rsidRPr="00B54779">
              <w:t>Власова Н.А.</w:t>
            </w:r>
          </w:p>
        </w:tc>
      </w:tr>
      <w:tr w:rsidR="00B54779" w:rsidRPr="00B54779" w:rsidTr="0037544E">
        <w:trPr>
          <w:trHeight w:val="714"/>
        </w:trPr>
        <w:tc>
          <w:tcPr>
            <w:tcW w:w="460" w:type="dxa"/>
          </w:tcPr>
          <w:p w:rsidR="00D92DBF" w:rsidRPr="00B54779" w:rsidRDefault="00D92DBF" w:rsidP="0037544E">
            <w:pPr>
              <w:jc w:val="both"/>
            </w:pPr>
            <w:r w:rsidRPr="00B54779">
              <w:t>2.</w:t>
            </w:r>
          </w:p>
        </w:tc>
        <w:tc>
          <w:tcPr>
            <w:tcW w:w="3050" w:type="dxa"/>
          </w:tcPr>
          <w:p w:rsidR="00D92DBF" w:rsidRPr="00B54779" w:rsidRDefault="00D92DBF" w:rsidP="0037544E">
            <w:pPr>
              <w:jc w:val="both"/>
            </w:pPr>
            <w:r w:rsidRPr="00B54779">
              <w:t>НОО ДПО Академия образования взрослых «Альтернатива»</w:t>
            </w:r>
          </w:p>
        </w:tc>
        <w:tc>
          <w:tcPr>
            <w:tcW w:w="2752" w:type="dxa"/>
          </w:tcPr>
          <w:p w:rsidR="00D92DBF" w:rsidRPr="00B54779" w:rsidRDefault="00D92DBF" w:rsidP="0037544E">
            <w:pPr>
              <w:tabs>
                <w:tab w:val="left" w:pos="315"/>
              </w:tabs>
              <w:jc w:val="both"/>
              <w:rPr>
                <w:b/>
              </w:rPr>
            </w:pPr>
            <w:r w:rsidRPr="00B54779">
              <w:rPr>
                <w:bCs/>
              </w:rPr>
              <w:t xml:space="preserve">«Разговор о </w:t>
            </w:r>
            <w:proofErr w:type="gramStart"/>
            <w:r w:rsidRPr="00B54779">
              <w:rPr>
                <w:bCs/>
              </w:rPr>
              <w:t>важном</w:t>
            </w:r>
            <w:proofErr w:type="gramEnd"/>
            <w:r w:rsidRPr="00B54779">
              <w:rPr>
                <w:bCs/>
              </w:rPr>
              <w:t>: система работы классного руководителя»</w:t>
            </w:r>
          </w:p>
        </w:tc>
        <w:tc>
          <w:tcPr>
            <w:tcW w:w="1879" w:type="dxa"/>
          </w:tcPr>
          <w:p w:rsidR="00D92DBF" w:rsidRPr="00B54779" w:rsidRDefault="00D92DBF" w:rsidP="0037544E">
            <w:pPr>
              <w:jc w:val="both"/>
            </w:pPr>
            <w:r w:rsidRPr="00B54779">
              <w:t>Удостоверение</w:t>
            </w:r>
          </w:p>
          <w:p w:rsidR="00D92DBF" w:rsidRPr="00B54779" w:rsidRDefault="00D92DBF" w:rsidP="0037544E">
            <w:pPr>
              <w:jc w:val="both"/>
            </w:pPr>
            <w:r w:rsidRPr="00B54779">
              <w:t xml:space="preserve"> о повышении</w:t>
            </w:r>
          </w:p>
          <w:p w:rsidR="00D92DBF" w:rsidRPr="00B54779" w:rsidRDefault="00D92DBF" w:rsidP="0037544E">
            <w:pPr>
              <w:jc w:val="both"/>
            </w:pPr>
            <w:r w:rsidRPr="00B54779">
              <w:t xml:space="preserve"> квалификации</w:t>
            </w:r>
          </w:p>
          <w:p w:rsidR="00D92DBF" w:rsidRPr="00B54779" w:rsidRDefault="00D92DBF" w:rsidP="0037544E">
            <w:pPr>
              <w:jc w:val="both"/>
            </w:pPr>
          </w:p>
        </w:tc>
        <w:tc>
          <w:tcPr>
            <w:tcW w:w="1430" w:type="dxa"/>
          </w:tcPr>
          <w:p w:rsidR="00D92DBF" w:rsidRPr="00B54779" w:rsidRDefault="00D92DBF" w:rsidP="0037544E">
            <w:pPr>
              <w:jc w:val="both"/>
              <w:rPr>
                <w:b/>
              </w:rPr>
            </w:pPr>
            <w:r w:rsidRPr="00B54779">
              <w:t>Власова Н.А.</w:t>
            </w:r>
          </w:p>
        </w:tc>
      </w:tr>
      <w:tr w:rsidR="00B54779" w:rsidRPr="00B54779" w:rsidTr="0037544E">
        <w:trPr>
          <w:trHeight w:val="714"/>
        </w:trPr>
        <w:tc>
          <w:tcPr>
            <w:tcW w:w="460" w:type="dxa"/>
          </w:tcPr>
          <w:p w:rsidR="00D92DBF" w:rsidRPr="00B54779" w:rsidRDefault="00D92DBF" w:rsidP="0037544E">
            <w:pPr>
              <w:jc w:val="both"/>
            </w:pPr>
            <w:r w:rsidRPr="00B54779">
              <w:t>3.</w:t>
            </w:r>
          </w:p>
        </w:tc>
        <w:tc>
          <w:tcPr>
            <w:tcW w:w="3050" w:type="dxa"/>
          </w:tcPr>
          <w:p w:rsidR="00D92DBF" w:rsidRPr="00B54779" w:rsidRDefault="00D92DBF" w:rsidP="0037544E">
            <w:pPr>
              <w:jc w:val="both"/>
            </w:pPr>
            <w:r w:rsidRPr="00B54779">
              <w:t>ООО «Федерация развития образования»</w:t>
            </w:r>
          </w:p>
        </w:tc>
        <w:tc>
          <w:tcPr>
            <w:tcW w:w="2752" w:type="dxa"/>
          </w:tcPr>
          <w:p w:rsidR="00D92DBF" w:rsidRPr="00B54779" w:rsidRDefault="00D92DBF" w:rsidP="0037544E">
            <w:pPr>
              <w:tabs>
                <w:tab w:val="left" w:pos="315"/>
              </w:tabs>
              <w:jc w:val="both"/>
              <w:rPr>
                <w:bCs/>
              </w:rPr>
            </w:pPr>
            <w:r w:rsidRPr="00B54779">
              <w:rPr>
                <w:bCs/>
              </w:rPr>
              <w:t>«Компетенции 2022-2023 классного руководителя: обновленное ФГОС; Проект Школа Минпровсещения; историческое просвещение и патриотическое воспитание, олимпиады, конкурсы, мероприятия и методические сервисы Минпросвещения»</w:t>
            </w:r>
          </w:p>
        </w:tc>
        <w:tc>
          <w:tcPr>
            <w:tcW w:w="1879" w:type="dxa"/>
          </w:tcPr>
          <w:p w:rsidR="00D92DBF" w:rsidRPr="00B54779" w:rsidRDefault="00D92DBF" w:rsidP="0037544E">
            <w:pPr>
              <w:jc w:val="both"/>
            </w:pPr>
            <w:r w:rsidRPr="00B54779">
              <w:t>Удостоверение</w:t>
            </w:r>
          </w:p>
          <w:p w:rsidR="00D92DBF" w:rsidRPr="00B54779" w:rsidRDefault="00D92DBF" w:rsidP="0037544E">
            <w:pPr>
              <w:jc w:val="both"/>
            </w:pPr>
            <w:r w:rsidRPr="00B54779">
              <w:t xml:space="preserve"> о повышении</w:t>
            </w:r>
          </w:p>
          <w:p w:rsidR="00D92DBF" w:rsidRPr="00B54779" w:rsidRDefault="00D92DBF" w:rsidP="0037544E">
            <w:pPr>
              <w:jc w:val="both"/>
            </w:pPr>
            <w:r w:rsidRPr="00B54779">
              <w:t xml:space="preserve"> квалификации</w:t>
            </w:r>
          </w:p>
          <w:p w:rsidR="00D92DBF" w:rsidRPr="00B54779" w:rsidRDefault="00D92DBF" w:rsidP="0037544E">
            <w:pPr>
              <w:jc w:val="both"/>
            </w:pPr>
          </w:p>
        </w:tc>
        <w:tc>
          <w:tcPr>
            <w:tcW w:w="1430" w:type="dxa"/>
          </w:tcPr>
          <w:p w:rsidR="00D92DBF" w:rsidRPr="00B54779" w:rsidRDefault="00D92DBF" w:rsidP="0037544E">
            <w:pPr>
              <w:jc w:val="both"/>
            </w:pPr>
            <w:r w:rsidRPr="00B54779">
              <w:t>Власова Н.А.</w:t>
            </w:r>
          </w:p>
        </w:tc>
      </w:tr>
      <w:tr w:rsidR="00D92DBF" w:rsidRPr="00B54779" w:rsidTr="0037544E">
        <w:trPr>
          <w:trHeight w:val="714"/>
        </w:trPr>
        <w:tc>
          <w:tcPr>
            <w:tcW w:w="460" w:type="dxa"/>
          </w:tcPr>
          <w:p w:rsidR="00D92DBF" w:rsidRPr="00B54779" w:rsidRDefault="00D92DBF" w:rsidP="0037544E">
            <w:pPr>
              <w:jc w:val="both"/>
            </w:pPr>
            <w:r w:rsidRPr="00B54779">
              <w:lastRenderedPageBreak/>
              <w:t>4.</w:t>
            </w:r>
          </w:p>
        </w:tc>
        <w:tc>
          <w:tcPr>
            <w:tcW w:w="3050" w:type="dxa"/>
          </w:tcPr>
          <w:p w:rsidR="00D92DBF" w:rsidRPr="00B54779" w:rsidRDefault="00D92DBF" w:rsidP="0037544E">
            <w:pPr>
              <w:jc w:val="both"/>
            </w:pPr>
            <w:r w:rsidRPr="00B54779">
              <w:t>ООО Московский институт профессиональной переподготовки и повышения квалификации педагогов</w:t>
            </w:r>
          </w:p>
        </w:tc>
        <w:tc>
          <w:tcPr>
            <w:tcW w:w="2752" w:type="dxa"/>
          </w:tcPr>
          <w:p w:rsidR="00D92DBF" w:rsidRPr="00B54779" w:rsidRDefault="00D92DBF" w:rsidP="0037544E">
            <w:pPr>
              <w:tabs>
                <w:tab w:val="left" w:pos="315"/>
              </w:tabs>
              <w:jc w:val="both"/>
              <w:rPr>
                <w:bCs/>
              </w:rPr>
            </w:pPr>
            <w:r w:rsidRPr="00B54779">
              <w:rPr>
                <w:bCs/>
              </w:rPr>
              <w:t>«Организация воспитательной работы для лиц с умственной отсталостью в коррекционной школе»</w:t>
            </w:r>
          </w:p>
        </w:tc>
        <w:tc>
          <w:tcPr>
            <w:tcW w:w="1879" w:type="dxa"/>
          </w:tcPr>
          <w:p w:rsidR="00D92DBF" w:rsidRPr="00B54779" w:rsidRDefault="00D92DBF" w:rsidP="0037544E">
            <w:pPr>
              <w:jc w:val="both"/>
            </w:pPr>
            <w:r w:rsidRPr="00B54779">
              <w:t>Удостоверение</w:t>
            </w:r>
          </w:p>
          <w:p w:rsidR="00D92DBF" w:rsidRPr="00B54779" w:rsidRDefault="00D92DBF" w:rsidP="0037544E">
            <w:pPr>
              <w:jc w:val="both"/>
            </w:pPr>
            <w:r w:rsidRPr="00B54779">
              <w:t xml:space="preserve"> о повышении</w:t>
            </w:r>
          </w:p>
          <w:p w:rsidR="00D92DBF" w:rsidRPr="00B54779" w:rsidRDefault="00D92DBF" w:rsidP="0037544E">
            <w:pPr>
              <w:jc w:val="both"/>
            </w:pPr>
            <w:r w:rsidRPr="00B54779">
              <w:t xml:space="preserve"> квалификации</w:t>
            </w:r>
          </w:p>
          <w:p w:rsidR="00D92DBF" w:rsidRPr="00B54779" w:rsidRDefault="00D92DBF" w:rsidP="0037544E">
            <w:pPr>
              <w:jc w:val="both"/>
            </w:pPr>
          </w:p>
        </w:tc>
        <w:tc>
          <w:tcPr>
            <w:tcW w:w="1430" w:type="dxa"/>
          </w:tcPr>
          <w:p w:rsidR="00D92DBF" w:rsidRPr="00B54779" w:rsidRDefault="00D92DBF" w:rsidP="0037544E">
            <w:pPr>
              <w:jc w:val="both"/>
            </w:pPr>
            <w:r w:rsidRPr="00B54779">
              <w:t>Власова Н.А.</w:t>
            </w:r>
          </w:p>
        </w:tc>
      </w:tr>
    </w:tbl>
    <w:p w:rsidR="00D92DBF" w:rsidRPr="00B54779" w:rsidRDefault="00D92DBF" w:rsidP="00C65B1E">
      <w:pPr>
        <w:ind w:firstLine="709"/>
        <w:jc w:val="both"/>
      </w:pPr>
    </w:p>
    <w:p w:rsidR="00D92DBF" w:rsidRPr="00B54779" w:rsidRDefault="00D92DBF" w:rsidP="00D92DBF">
      <w:pPr>
        <w:suppressAutoHyphens w:val="0"/>
        <w:ind w:firstLine="567"/>
        <w:jc w:val="both"/>
        <w:rPr>
          <w:lang w:eastAsia="ru-RU"/>
        </w:rPr>
      </w:pPr>
      <w:r w:rsidRPr="00B54779">
        <w:rPr>
          <w:lang w:eastAsia="ru-RU"/>
        </w:rPr>
        <w:t>Воспитательная работа в школе - это большая составляющая всей деятельности образовательного учреждения. Учащиеся начальной школы принимали активное участие во всех общешкольных мероприятиях и праздниках, которые в 2022-2023 уч. году проходили с соблюдением санитарных правил. Под руководством педагогов МО были приготовлены и проведены следующие мероприятия:</w:t>
      </w:r>
    </w:p>
    <w:tbl>
      <w:tblPr>
        <w:tblStyle w:val="ab"/>
        <w:tblW w:w="0" w:type="auto"/>
        <w:tblLook w:val="04A0" w:firstRow="1" w:lastRow="0" w:firstColumn="1" w:lastColumn="0" w:noHBand="0" w:noVBand="1"/>
      </w:tblPr>
      <w:tblGrid>
        <w:gridCol w:w="5920"/>
        <w:gridCol w:w="1985"/>
        <w:gridCol w:w="1666"/>
      </w:tblGrid>
      <w:tr w:rsidR="00B54779" w:rsidRPr="00B54779" w:rsidTr="0037544E">
        <w:tc>
          <w:tcPr>
            <w:tcW w:w="5920" w:type="dxa"/>
          </w:tcPr>
          <w:p w:rsidR="00D92DBF" w:rsidRPr="00B54779" w:rsidRDefault="00D92DBF" w:rsidP="00D92DBF">
            <w:pPr>
              <w:suppressAutoHyphens w:val="0"/>
              <w:jc w:val="both"/>
              <w:rPr>
                <w:lang w:eastAsia="ru-RU"/>
              </w:rPr>
            </w:pPr>
            <w:r w:rsidRPr="00B54779">
              <w:rPr>
                <w:lang w:eastAsia="ru-RU"/>
              </w:rPr>
              <w:t>Школьный турслет (2-10 класс)</w:t>
            </w:r>
          </w:p>
        </w:tc>
        <w:tc>
          <w:tcPr>
            <w:tcW w:w="1985" w:type="dxa"/>
          </w:tcPr>
          <w:p w:rsidR="00D92DBF" w:rsidRPr="00B54779" w:rsidRDefault="00D92DBF" w:rsidP="00D92DBF">
            <w:pPr>
              <w:suppressAutoHyphens w:val="0"/>
              <w:jc w:val="both"/>
              <w:rPr>
                <w:lang w:eastAsia="ru-RU"/>
              </w:rPr>
            </w:pPr>
            <w:r w:rsidRPr="00B54779">
              <w:rPr>
                <w:lang w:eastAsia="ru-RU"/>
              </w:rPr>
              <w:t>Ефимов В.В.</w:t>
            </w:r>
          </w:p>
        </w:tc>
        <w:tc>
          <w:tcPr>
            <w:tcW w:w="1666" w:type="dxa"/>
          </w:tcPr>
          <w:p w:rsidR="00D92DBF" w:rsidRPr="00B54779" w:rsidRDefault="00D92DBF" w:rsidP="00D92DBF">
            <w:pPr>
              <w:suppressAutoHyphens w:val="0"/>
              <w:jc w:val="both"/>
              <w:rPr>
                <w:lang w:eastAsia="ru-RU"/>
              </w:rPr>
            </w:pPr>
            <w:r w:rsidRPr="00B54779">
              <w:rPr>
                <w:lang w:eastAsia="ru-RU"/>
              </w:rPr>
              <w:t>сентябрь</w:t>
            </w:r>
          </w:p>
        </w:tc>
      </w:tr>
      <w:tr w:rsidR="00B54779" w:rsidRPr="00B54779" w:rsidTr="0037544E">
        <w:tc>
          <w:tcPr>
            <w:tcW w:w="5920" w:type="dxa"/>
          </w:tcPr>
          <w:p w:rsidR="00D92DBF" w:rsidRPr="00B54779" w:rsidRDefault="00D92DBF" w:rsidP="00D92DBF">
            <w:pPr>
              <w:suppressAutoHyphens w:val="0"/>
              <w:jc w:val="both"/>
              <w:rPr>
                <w:lang w:eastAsia="ru-RU"/>
              </w:rPr>
            </w:pPr>
            <w:r w:rsidRPr="00B54779">
              <w:rPr>
                <w:lang w:eastAsia="ru-RU"/>
              </w:rPr>
              <w:t>Соревнования по легкой атлетике, посвященные 100-летиюсо дня рождению Кащеевой В.С.</w:t>
            </w:r>
          </w:p>
        </w:tc>
        <w:tc>
          <w:tcPr>
            <w:tcW w:w="1985" w:type="dxa"/>
          </w:tcPr>
          <w:p w:rsidR="00D92DBF" w:rsidRPr="00B54779" w:rsidRDefault="00D92DBF" w:rsidP="00D92DBF">
            <w:pPr>
              <w:suppressAutoHyphens w:val="0"/>
              <w:jc w:val="both"/>
              <w:rPr>
                <w:lang w:eastAsia="ru-RU"/>
              </w:rPr>
            </w:pPr>
            <w:r w:rsidRPr="00B54779">
              <w:rPr>
                <w:lang w:eastAsia="ru-RU"/>
              </w:rPr>
              <w:t>Ефимов В.В.</w:t>
            </w:r>
          </w:p>
        </w:tc>
        <w:tc>
          <w:tcPr>
            <w:tcW w:w="1666" w:type="dxa"/>
          </w:tcPr>
          <w:p w:rsidR="00D92DBF" w:rsidRPr="00B54779" w:rsidRDefault="00D92DBF" w:rsidP="00D92DBF">
            <w:pPr>
              <w:suppressAutoHyphens w:val="0"/>
              <w:jc w:val="both"/>
              <w:rPr>
                <w:lang w:eastAsia="ru-RU"/>
              </w:rPr>
            </w:pPr>
            <w:r w:rsidRPr="00B54779">
              <w:rPr>
                <w:lang w:eastAsia="ru-RU"/>
              </w:rPr>
              <w:t>сентябрь</w:t>
            </w:r>
          </w:p>
        </w:tc>
      </w:tr>
      <w:tr w:rsidR="00B54779" w:rsidRPr="00B54779" w:rsidTr="0037544E">
        <w:tc>
          <w:tcPr>
            <w:tcW w:w="5920" w:type="dxa"/>
          </w:tcPr>
          <w:p w:rsidR="00D92DBF" w:rsidRPr="00B54779" w:rsidRDefault="00D92DBF" w:rsidP="00D92DBF">
            <w:pPr>
              <w:suppressAutoHyphens w:val="0"/>
              <w:jc w:val="both"/>
              <w:rPr>
                <w:lang w:eastAsia="ru-RU"/>
              </w:rPr>
            </w:pPr>
            <w:r w:rsidRPr="00B54779">
              <w:rPr>
                <w:lang w:eastAsia="ru-RU"/>
              </w:rPr>
              <w:t>«Фруктово-модный экспресс» (5-6 кл).</w:t>
            </w:r>
          </w:p>
        </w:tc>
        <w:tc>
          <w:tcPr>
            <w:tcW w:w="1985" w:type="dxa"/>
          </w:tcPr>
          <w:p w:rsidR="00D92DBF" w:rsidRPr="00B54779" w:rsidRDefault="00D92DBF" w:rsidP="00D92DBF">
            <w:pPr>
              <w:suppressAutoHyphens w:val="0"/>
              <w:jc w:val="both"/>
              <w:rPr>
                <w:lang w:eastAsia="ru-RU"/>
              </w:rPr>
            </w:pPr>
            <w:r w:rsidRPr="00B54779">
              <w:rPr>
                <w:lang w:eastAsia="ru-RU"/>
              </w:rPr>
              <w:t>Власова Н.А.</w:t>
            </w:r>
          </w:p>
        </w:tc>
        <w:tc>
          <w:tcPr>
            <w:tcW w:w="1666" w:type="dxa"/>
          </w:tcPr>
          <w:p w:rsidR="00D92DBF" w:rsidRPr="00B54779" w:rsidRDefault="00D92DBF" w:rsidP="00D92DBF">
            <w:pPr>
              <w:suppressAutoHyphens w:val="0"/>
              <w:jc w:val="both"/>
              <w:rPr>
                <w:lang w:eastAsia="ru-RU"/>
              </w:rPr>
            </w:pPr>
            <w:r w:rsidRPr="00B54779">
              <w:rPr>
                <w:lang w:eastAsia="ru-RU"/>
              </w:rPr>
              <w:t>ноябрь</w:t>
            </w:r>
          </w:p>
        </w:tc>
      </w:tr>
      <w:tr w:rsidR="00B54779" w:rsidRPr="00B54779" w:rsidTr="0037544E">
        <w:tc>
          <w:tcPr>
            <w:tcW w:w="5920" w:type="dxa"/>
          </w:tcPr>
          <w:p w:rsidR="00D92DBF" w:rsidRPr="00B54779" w:rsidRDefault="00D92DBF" w:rsidP="00D92DBF">
            <w:pPr>
              <w:suppressAutoHyphens w:val="0"/>
              <w:jc w:val="both"/>
              <w:rPr>
                <w:lang w:eastAsia="ru-RU"/>
              </w:rPr>
            </w:pPr>
            <w:r w:rsidRPr="00B54779">
              <w:rPr>
                <w:lang w:eastAsia="ru-RU"/>
              </w:rPr>
              <w:t>Интеллектуальная игра «Правовое колесо».</w:t>
            </w:r>
          </w:p>
        </w:tc>
        <w:tc>
          <w:tcPr>
            <w:tcW w:w="1985" w:type="dxa"/>
          </w:tcPr>
          <w:p w:rsidR="00D92DBF" w:rsidRPr="00B54779" w:rsidRDefault="00D92DBF" w:rsidP="00D92DBF">
            <w:pPr>
              <w:suppressAutoHyphens w:val="0"/>
              <w:jc w:val="both"/>
              <w:rPr>
                <w:lang w:eastAsia="ru-RU"/>
              </w:rPr>
            </w:pPr>
            <w:r w:rsidRPr="00B54779">
              <w:rPr>
                <w:lang w:eastAsia="ru-RU"/>
              </w:rPr>
              <w:t>Власова Н.А.</w:t>
            </w:r>
          </w:p>
        </w:tc>
        <w:tc>
          <w:tcPr>
            <w:tcW w:w="1666" w:type="dxa"/>
          </w:tcPr>
          <w:p w:rsidR="00D92DBF" w:rsidRPr="00B54779" w:rsidRDefault="00D92DBF" w:rsidP="00D92DBF">
            <w:pPr>
              <w:suppressAutoHyphens w:val="0"/>
              <w:jc w:val="both"/>
              <w:rPr>
                <w:lang w:eastAsia="ru-RU"/>
              </w:rPr>
            </w:pPr>
            <w:r w:rsidRPr="00B54779">
              <w:rPr>
                <w:lang w:eastAsia="ru-RU"/>
              </w:rPr>
              <w:t>ноябрь</w:t>
            </w:r>
          </w:p>
        </w:tc>
      </w:tr>
      <w:tr w:rsidR="00B54779" w:rsidRPr="00B54779" w:rsidTr="0037544E">
        <w:tc>
          <w:tcPr>
            <w:tcW w:w="5920" w:type="dxa"/>
          </w:tcPr>
          <w:p w:rsidR="00D92DBF" w:rsidRPr="00B54779" w:rsidRDefault="00D92DBF" w:rsidP="00D92DBF">
            <w:pPr>
              <w:suppressAutoHyphens w:val="0"/>
              <w:jc w:val="both"/>
              <w:rPr>
                <w:lang w:eastAsia="ru-RU"/>
              </w:rPr>
            </w:pPr>
            <w:r w:rsidRPr="00B54779">
              <w:rPr>
                <w:lang w:eastAsia="ru-RU"/>
              </w:rPr>
              <w:t>Новогодний утренник для 1-6 классов «Чудеса в новогоднем лесу» (общешкольное мероприятие)</w:t>
            </w:r>
          </w:p>
        </w:tc>
        <w:tc>
          <w:tcPr>
            <w:tcW w:w="1985" w:type="dxa"/>
          </w:tcPr>
          <w:p w:rsidR="00D92DBF" w:rsidRPr="00B54779" w:rsidRDefault="00D92DBF" w:rsidP="00D92DBF">
            <w:pPr>
              <w:suppressAutoHyphens w:val="0"/>
              <w:jc w:val="both"/>
              <w:rPr>
                <w:lang w:eastAsia="ru-RU"/>
              </w:rPr>
            </w:pPr>
            <w:r w:rsidRPr="00B54779">
              <w:rPr>
                <w:lang w:eastAsia="ru-RU"/>
              </w:rPr>
              <w:t>Пислягина Е.А.</w:t>
            </w:r>
          </w:p>
        </w:tc>
        <w:tc>
          <w:tcPr>
            <w:tcW w:w="1666" w:type="dxa"/>
          </w:tcPr>
          <w:p w:rsidR="00D92DBF" w:rsidRPr="00B54779" w:rsidRDefault="00D92DBF" w:rsidP="00D92DBF">
            <w:pPr>
              <w:suppressAutoHyphens w:val="0"/>
              <w:jc w:val="both"/>
              <w:rPr>
                <w:lang w:eastAsia="ru-RU"/>
              </w:rPr>
            </w:pPr>
            <w:r w:rsidRPr="00B54779">
              <w:rPr>
                <w:lang w:eastAsia="ru-RU"/>
              </w:rPr>
              <w:t>декабрь</w:t>
            </w:r>
          </w:p>
        </w:tc>
      </w:tr>
      <w:tr w:rsidR="00B54779" w:rsidRPr="00B54779" w:rsidTr="0037544E">
        <w:tc>
          <w:tcPr>
            <w:tcW w:w="5920" w:type="dxa"/>
          </w:tcPr>
          <w:p w:rsidR="00D92DBF" w:rsidRPr="00B54779" w:rsidRDefault="00D92DBF" w:rsidP="00D92DBF">
            <w:pPr>
              <w:suppressAutoHyphens w:val="0"/>
              <w:jc w:val="both"/>
              <w:rPr>
                <w:rFonts w:eastAsia="Calibri"/>
                <w:bCs/>
                <w:lang w:eastAsia="en-US"/>
              </w:rPr>
            </w:pPr>
            <w:r w:rsidRPr="00B54779">
              <w:rPr>
                <w:rFonts w:eastAsia="Calibri"/>
                <w:bCs/>
                <w:lang w:eastAsia="en-US"/>
              </w:rPr>
              <w:t>Новогодний вечер для 7-10 кл.</w:t>
            </w:r>
            <w:r w:rsidRPr="00B54779">
              <w:rPr>
                <w:rFonts w:eastAsia="Calibri"/>
                <w:lang w:eastAsia="en-US"/>
              </w:rPr>
              <w:t xml:space="preserve"> (общешкольное мероприятие)</w:t>
            </w:r>
          </w:p>
        </w:tc>
        <w:tc>
          <w:tcPr>
            <w:tcW w:w="1985" w:type="dxa"/>
          </w:tcPr>
          <w:p w:rsidR="00D92DBF" w:rsidRPr="00B54779" w:rsidRDefault="00D92DBF" w:rsidP="00D92DBF">
            <w:pPr>
              <w:suppressAutoHyphens w:val="0"/>
              <w:jc w:val="both"/>
              <w:rPr>
                <w:lang w:eastAsia="ru-RU"/>
              </w:rPr>
            </w:pPr>
            <w:r w:rsidRPr="00B54779">
              <w:rPr>
                <w:lang w:eastAsia="ru-RU"/>
              </w:rPr>
              <w:t>Власова Н.А.</w:t>
            </w:r>
          </w:p>
        </w:tc>
        <w:tc>
          <w:tcPr>
            <w:tcW w:w="1666" w:type="dxa"/>
          </w:tcPr>
          <w:p w:rsidR="00D92DBF" w:rsidRPr="00B54779" w:rsidRDefault="00D92DBF" w:rsidP="00D92DBF">
            <w:pPr>
              <w:suppressAutoHyphens w:val="0"/>
              <w:jc w:val="both"/>
              <w:rPr>
                <w:lang w:eastAsia="ru-RU"/>
              </w:rPr>
            </w:pPr>
            <w:r w:rsidRPr="00B54779">
              <w:rPr>
                <w:lang w:eastAsia="ru-RU"/>
              </w:rPr>
              <w:t>декабрь</w:t>
            </w:r>
          </w:p>
        </w:tc>
      </w:tr>
      <w:tr w:rsidR="00B54779" w:rsidRPr="00B54779" w:rsidTr="0037544E">
        <w:tc>
          <w:tcPr>
            <w:tcW w:w="5920" w:type="dxa"/>
          </w:tcPr>
          <w:p w:rsidR="00D92DBF" w:rsidRPr="00B54779" w:rsidRDefault="00D92DBF" w:rsidP="00D92DBF">
            <w:pPr>
              <w:suppressAutoHyphens w:val="0"/>
              <w:jc w:val="both"/>
              <w:rPr>
                <w:rFonts w:eastAsia="Calibri"/>
                <w:bCs/>
                <w:lang w:eastAsia="en-US"/>
              </w:rPr>
            </w:pPr>
            <w:r w:rsidRPr="00B54779">
              <w:rPr>
                <w:rFonts w:eastAsia="Calibri"/>
                <w:bCs/>
                <w:lang w:eastAsia="en-US"/>
              </w:rPr>
              <w:t>Викторина «Сундучок со сказками» (2-4 кл)</w:t>
            </w:r>
          </w:p>
        </w:tc>
        <w:tc>
          <w:tcPr>
            <w:tcW w:w="1985" w:type="dxa"/>
          </w:tcPr>
          <w:p w:rsidR="00D92DBF" w:rsidRPr="00B54779" w:rsidRDefault="00D92DBF" w:rsidP="00D92DBF">
            <w:pPr>
              <w:suppressAutoHyphens w:val="0"/>
              <w:jc w:val="both"/>
              <w:rPr>
                <w:lang w:eastAsia="ru-RU"/>
              </w:rPr>
            </w:pPr>
            <w:r w:rsidRPr="00B54779">
              <w:rPr>
                <w:lang w:eastAsia="ru-RU"/>
              </w:rPr>
              <w:t>Бобрышева Т.С.</w:t>
            </w:r>
          </w:p>
        </w:tc>
        <w:tc>
          <w:tcPr>
            <w:tcW w:w="1666" w:type="dxa"/>
          </w:tcPr>
          <w:p w:rsidR="00D92DBF" w:rsidRPr="00B54779" w:rsidRDefault="00D92DBF" w:rsidP="00D92DBF">
            <w:pPr>
              <w:suppressAutoHyphens w:val="0"/>
              <w:jc w:val="both"/>
              <w:rPr>
                <w:lang w:eastAsia="ru-RU"/>
              </w:rPr>
            </w:pPr>
            <w:r w:rsidRPr="00B54779">
              <w:rPr>
                <w:lang w:eastAsia="ru-RU"/>
              </w:rPr>
              <w:t>декабрь</w:t>
            </w:r>
          </w:p>
        </w:tc>
      </w:tr>
      <w:tr w:rsidR="00B54779" w:rsidRPr="00B54779" w:rsidTr="0037544E">
        <w:tc>
          <w:tcPr>
            <w:tcW w:w="5920" w:type="dxa"/>
          </w:tcPr>
          <w:p w:rsidR="00D92DBF" w:rsidRPr="00B54779" w:rsidRDefault="00D92DBF" w:rsidP="00D92DBF">
            <w:pPr>
              <w:suppressAutoHyphens w:val="0"/>
              <w:jc w:val="both"/>
              <w:rPr>
                <w:rFonts w:eastAsia="Calibri"/>
                <w:bCs/>
                <w:lang w:eastAsia="en-US"/>
              </w:rPr>
            </w:pPr>
            <w:r w:rsidRPr="00B54779">
              <w:rPr>
                <w:rFonts w:eastAsia="Calibri"/>
                <w:bCs/>
                <w:lang w:eastAsia="en-US"/>
              </w:rPr>
              <w:t>Конкурс «Умелые руки», посвященный Дню Ракетных вой</w:t>
            </w:r>
            <w:proofErr w:type="gramStart"/>
            <w:r w:rsidRPr="00B54779">
              <w:rPr>
                <w:rFonts w:eastAsia="Calibri"/>
                <w:bCs/>
                <w:lang w:eastAsia="en-US"/>
              </w:rPr>
              <w:t>ск стр</w:t>
            </w:r>
            <w:proofErr w:type="gramEnd"/>
            <w:r w:rsidRPr="00B54779">
              <w:rPr>
                <w:rFonts w:eastAsia="Calibri"/>
                <w:bCs/>
                <w:lang w:eastAsia="en-US"/>
              </w:rPr>
              <w:t>атегического назначения.</w:t>
            </w:r>
          </w:p>
        </w:tc>
        <w:tc>
          <w:tcPr>
            <w:tcW w:w="1985" w:type="dxa"/>
          </w:tcPr>
          <w:p w:rsidR="00D92DBF" w:rsidRPr="00B54779" w:rsidRDefault="00D92DBF" w:rsidP="00D92DBF">
            <w:pPr>
              <w:suppressAutoHyphens w:val="0"/>
              <w:jc w:val="both"/>
              <w:rPr>
                <w:lang w:eastAsia="ru-RU"/>
              </w:rPr>
            </w:pPr>
            <w:r w:rsidRPr="00B54779">
              <w:rPr>
                <w:lang w:eastAsia="ru-RU"/>
              </w:rPr>
              <w:t>Ефимов В.В.</w:t>
            </w:r>
          </w:p>
        </w:tc>
        <w:tc>
          <w:tcPr>
            <w:tcW w:w="1666" w:type="dxa"/>
          </w:tcPr>
          <w:p w:rsidR="00D92DBF" w:rsidRPr="00B54779" w:rsidRDefault="00D92DBF" w:rsidP="00D92DBF">
            <w:pPr>
              <w:suppressAutoHyphens w:val="0"/>
              <w:jc w:val="both"/>
              <w:rPr>
                <w:lang w:eastAsia="ru-RU"/>
              </w:rPr>
            </w:pPr>
            <w:r w:rsidRPr="00B54779">
              <w:rPr>
                <w:lang w:eastAsia="ru-RU"/>
              </w:rPr>
              <w:t>декабрь</w:t>
            </w:r>
          </w:p>
        </w:tc>
      </w:tr>
      <w:tr w:rsidR="00B54779" w:rsidRPr="00B54779" w:rsidTr="0037544E">
        <w:tc>
          <w:tcPr>
            <w:tcW w:w="5920" w:type="dxa"/>
          </w:tcPr>
          <w:p w:rsidR="00D92DBF" w:rsidRPr="00B54779" w:rsidRDefault="00D92DBF" w:rsidP="00D92DBF">
            <w:pPr>
              <w:suppressAutoHyphens w:val="0"/>
              <w:jc w:val="both"/>
              <w:rPr>
                <w:rFonts w:eastAsia="Calibri"/>
                <w:bCs/>
                <w:lang w:eastAsia="en-US"/>
              </w:rPr>
            </w:pPr>
            <w:r w:rsidRPr="00B54779">
              <w:rPr>
                <w:rFonts w:eastAsia="Calibri"/>
                <w:bCs/>
                <w:lang w:eastAsia="en-US"/>
              </w:rPr>
              <w:t>Урок памяти «Дети жертвы холокоста» (2 класс)</w:t>
            </w:r>
          </w:p>
        </w:tc>
        <w:tc>
          <w:tcPr>
            <w:tcW w:w="1985" w:type="dxa"/>
          </w:tcPr>
          <w:p w:rsidR="00D92DBF" w:rsidRPr="00B54779" w:rsidRDefault="00D92DBF" w:rsidP="00D92DBF">
            <w:pPr>
              <w:suppressAutoHyphens w:val="0"/>
              <w:jc w:val="both"/>
              <w:rPr>
                <w:lang w:eastAsia="ru-RU"/>
              </w:rPr>
            </w:pPr>
            <w:r w:rsidRPr="00B54779">
              <w:rPr>
                <w:lang w:eastAsia="ru-RU"/>
              </w:rPr>
              <w:t>Бобрышева Т.С.</w:t>
            </w:r>
          </w:p>
        </w:tc>
        <w:tc>
          <w:tcPr>
            <w:tcW w:w="1666" w:type="dxa"/>
          </w:tcPr>
          <w:p w:rsidR="00D92DBF" w:rsidRPr="00B54779" w:rsidRDefault="00D92DBF" w:rsidP="00D92DBF">
            <w:pPr>
              <w:suppressAutoHyphens w:val="0"/>
              <w:jc w:val="both"/>
              <w:rPr>
                <w:lang w:eastAsia="ru-RU"/>
              </w:rPr>
            </w:pPr>
            <w:r w:rsidRPr="00B54779">
              <w:rPr>
                <w:bCs/>
                <w:lang w:eastAsia="ru-RU"/>
              </w:rPr>
              <w:t>январь</w:t>
            </w:r>
          </w:p>
        </w:tc>
      </w:tr>
      <w:tr w:rsidR="00B54779" w:rsidRPr="00B54779" w:rsidTr="0037544E">
        <w:tc>
          <w:tcPr>
            <w:tcW w:w="5920" w:type="dxa"/>
          </w:tcPr>
          <w:p w:rsidR="00D92DBF" w:rsidRPr="00B54779" w:rsidRDefault="00D92DBF" w:rsidP="00D92DBF">
            <w:pPr>
              <w:suppressAutoHyphens w:val="0"/>
              <w:jc w:val="both"/>
              <w:rPr>
                <w:rFonts w:eastAsia="Calibri"/>
                <w:bCs/>
                <w:lang w:eastAsia="en-US"/>
              </w:rPr>
            </w:pPr>
            <w:r w:rsidRPr="00B54779">
              <w:rPr>
                <w:rFonts w:eastAsia="Calibri"/>
                <w:bCs/>
                <w:lang w:eastAsia="en-US"/>
              </w:rPr>
              <w:t>Виртуальная экскурсия «Память холокосту»(10 класс)</w:t>
            </w:r>
          </w:p>
        </w:tc>
        <w:tc>
          <w:tcPr>
            <w:tcW w:w="1985" w:type="dxa"/>
          </w:tcPr>
          <w:p w:rsidR="00D92DBF" w:rsidRPr="00B54779" w:rsidRDefault="00D92DBF" w:rsidP="00D92DBF">
            <w:pPr>
              <w:suppressAutoHyphens w:val="0"/>
              <w:jc w:val="both"/>
              <w:rPr>
                <w:lang w:eastAsia="ru-RU"/>
              </w:rPr>
            </w:pPr>
            <w:r w:rsidRPr="00B54779">
              <w:rPr>
                <w:lang w:eastAsia="ru-RU"/>
              </w:rPr>
              <w:t>Власова Н.А.</w:t>
            </w:r>
          </w:p>
        </w:tc>
        <w:tc>
          <w:tcPr>
            <w:tcW w:w="1666" w:type="dxa"/>
          </w:tcPr>
          <w:p w:rsidR="00D92DBF" w:rsidRPr="00B54779" w:rsidRDefault="00D92DBF" w:rsidP="00D92DBF">
            <w:pPr>
              <w:suppressAutoHyphens w:val="0"/>
              <w:jc w:val="both"/>
              <w:rPr>
                <w:bCs/>
                <w:lang w:eastAsia="ru-RU"/>
              </w:rPr>
            </w:pPr>
            <w:r w:rsidRPr="00B54779">
              <w:rPr>
                <w:bCs/>
                <w:lang w:eastAsia="ru-RU"/>
              </w:rPr>
              <w:t>январь</w:t>
            </w:r>
          </w:p>
        </w:tc>
      </w:tr>
      <w:tr w:rsidR="00B54779" w:rsidRPr="00B54779" w:rsidTr="0037544E">
        <w:tc>
          <w:tcPr>
            <w:tcW w:w="5920" w:type="dxa"/>
          </w:tcPr>
          <w:p w:rsidR="00D92DBF" w:rsidRPr="00B54779" w:rsidRDefault="00D92DBF" w:rsidP="00D92DBF">
            <w:pPr>
              <w:suppressAutoHyphens w:val="0"/>
              <w:jc w:val="both"/>
              <w:rPr>
                <w:rFonts w:eastAsia="Calibri"/>
                <w:bCs/>
                <w:lang w:eastAsia="en-US"/>
              </w:rPr>
            </w:pPr>
            <w:r w:rsidRPr="00B54779">
              <w:rPr>
                <w:rFonts w:eastAsia="Calibri"/>
                <w:bCs/>
                <w:lang w:eastAsia="en-US"/>
              </w:rPr>
              <w:t>Конкурс «А ну-ка, парни»</w:t>
            </w:r>
          </w:p>
        </w:tc>
        <w:tc>
          <w:tcPr>
            <w:tcW w:w="1985" w:type="dxa"/>
          </w:tcPr>
          <w:p w:rsidR="00D92DBF" w:rsidRPr="00B54779" w:rsidRDefault="00D92DBF" w:rsidP="00D92DBF">
            <w:pPr>
              <w:suppressAutoHyphens w:val="0"/>
              <w:jc w:val="both"/>
              <w:rPr>
                <w:lang w:eastAsia="ru-RU"/>
              </w:rPr>
            </w:pPr>
            <w:r w:rsidRPr="00B54779">
              <w:rPr>
                <w:lang w:eastAsia="ru-RU"/>
              </w:rPr>
              <w:t>Ефимов В.В.</w:t>
            </w:r>
          </w:p>
        </w:tc>
        <w:tc>
          <w:tcPr>
            <w:tcW w:w="1666" w:type="dxa"/>
          </w:tcPr>
          <w:p w:rsidR="00D92DBF" w:rsidRPr="00B54779" w:rsidRDefault="00D92DBF" w:rsidP="00D92DBF">
            <w:pPr>
              <w:suppressAutoHyphens w:val="0"/>
              <w:jc w:val="both"/>
              <w:rPr>
                <w:bCs/>
                <w:lang w:eastAsia="ru-RU"/>
              </w:rPr>
            </w:pPr>
            <w:r w:rsidRPr="00B54779">
              <w:rPr>
                <w:bCs/>
                <w:lang w:eastAsia="ru-RU"/>
              </w:rPr>
              <w:t>январь</w:t>
            </w:r>
          </w:p>
        </w:tc>
      </w:tr>
      <w:tr w:rsidR="00B54779" w:rsidRPr="00B54779" w:rsidTr="0037544E">
        <w:tc>
          <w:tcPr>
            <w:tcW w:w="5920" w:type="dxa"/>
          </w:tcPr>
          <w:p w:rsidR="00D92DBF" w:rsidRPr="00B54779" w:rsidRDefault="00D92DBF" w:rsidP="00D92DBF">
            <w:pPr>
              <w:suppressAutoHyphens w:val="0"/>
              <w:jc w:val="both"/>
              <w:rPr>
                <w:rFonts w:eastAsia="Calibri"/>
                <w:bCs/>
                <w:lang w:eastAsia="en-US"/>
              </w:rPr>
            </w:pPr>
            <w:r w:rsidRPr="00B54779">
              <w:rPr>
                <w:rFonts w:eastAsia="Calibri"/>
                <w:bCs/>
                <w:lang w:eastAsia="en-US"/>
              </w:rPr>
              <w:t>Военно</w:t>
            </w:r>
            <w:r w:rsidR="006F5324" w:rsidRPr="00B54779">
              <w:rPr>
                <w:rFonts w:eastAsia="Calibri"/>
                <w:bCs/>
                <w:lang w:eastAsia="en-US"/>
              </w:rPr>
              <w:t>-патриотическая игра «Зарница» (</w:t>
            </w:r>
            <w:r w:rsidRPr="00B54779">
              <w:rPr>
                <w:rFonts w:eastAsia="Calibri"/>
                <w:bCs/>
                <w:lang w:eastAsia="en-US"/>
              </w:rPr>
              <w:t>5-10 кл)</w:t>
            </w:r>
          </w:p>
        </w:tc>
        <w:tc>
          <w:tcPr>
            <w:tcW w:w="1985" w:type="dxa"/>
          </w:tcPr>
          <w:p w:rsidR="00D92DBF" w:rsidRPr="00B54779" w:rsidRDefault="00D92DBF" w:rsidP="00D92DBF">
            <w:pPr>
              <w:suppressAutoHyphens w:val="0"/>
              <w:jc w:val="both"/>
              <w:rPr>
                <w:lang w:eastAsia="ru-RU"/>
              </w:rPr>
            </w:pPr>
            <w:r w:rsidRPr="00B54779">
              <w:rPr>
                <w:lang w:eastAsia="ru-RU"/>
              </w:rPr>
              <w:t>Ефимов В.В.</w:t>
            </w:r>
          </w:p>
        </w:tc>
        <w:tc>
          <w:tcPr>
            <w:tcW w:w="1666" w:type="dxa"/>
          </w:tcPr>
          <w:p w:rsidR="00D92DBF" w:rsidRPr="00B54779" w:rsidRDefault="00D92DBF" w:rsidP="00D92DBF">
            <w:pPr>
              <w:suppressAutoHyphens w:val="0"/>
              <w:jc w:val="both"/>
              <w:rPr>
                <w:lang w:eastAsia="ru-RU"/>
              </w:rPr>
            </w:pPr>
            <w:r w:rsidRPr="00B54779">
              <w:rPr>
                <w:lang w:eastAsia="ru-RU"/>
              </w:rPr>
              <w:t>февраль</w:t>
            </w:r>
          </w:p>
        </w:tc>
      </w:tr>
      <w:tr w:rsidR="00B54779" w:rsidRPr="00B54779" w:rsidTr="0037544E">
        <w:tc>
          <w:tcPr>
            <w:tcW w:w="5920" w:type="dxa"/>
          </w:tcPr>
          <w:p w:rsidR="00D92DBF" w:rsidRPr="00B54779" w:rsidRDefault="00D92DBF" w:rsidP="00D92DBF">
            <w:pPr>
              <w:suppressAutoHyphens w:val="0"/>
              <w:jc w:val="both"/>
              <w:rPr>
                <w:rFonts w:eastAsia="Calibri"/>
                <w:bCs/>
                <w:lang w:eastAsia="en-US"/>
              </w:rPr>
            </w:pPr>
            <w:r w:rsidRPr="00B54779">
              <w:rPr>
                <w:rFonts w:eastAsia="Calibri"/>
                <w:bCs/>
                <w:lang w:eastAsia="en-US"/>
              </w:rPr>
              <w:t xml:space="preserve">Торжественное собрание «Этих дней не смолкнет слава», </w:t>
            </w:r>
            <w:proofErr w:type="gramStart"/>
            <w:r w:rsidRPr="00B54779">
              <w:rPr>
                <w:rFonts w:eastAsia="Calibri"/>
                <w:bCs/>
                <w:lang w:eastAsia="en-US"/>
              </w:rPr>
              <w:t>приуроченном</w:t>
            </w:r>
            <w:proofErr w:type="gramEnd"/>
            <w:r w:rsidRPr="00B54779">
              <w:rPr>
                <w:rFonts w:eastAsia="Calibri"/>
                <w:bCs/>
                <w:lang w:eastAsia="en-US"/>
              </w:rPr>
              <w:t xml:space="preserve"> к 101 годовщине Волочаевской битве.</w:t>
            </w:r>
          </w:p>
        </w:tc>
        <w:tc>
          <w:tcPr>
            <w:tcW w:w="1985" w:type="dxa"/>
          </w:tcPr>
          <w:p w:rsidR="00D92DBF" w:rsidRPr="00B54779" w:rsidRDefault="00D92DBF" w:rsidP="00D92DBF">
            <w:pPr>
              <w:suppressAutoHyphens w:val="0"/>
              <w:jc w:val="both"/>
              <w:rPr>
                <w:lang w:eastAsia="ru-RU"/>
              </w:rPr>
            </w:pPr>
            <w:r w:rsidRPr="00B54779">
              <w:rPr>
                <w:lang w:eastAsia="ru-RU"/>
              </w:rPr>
              <w:t>Ефимов В.В.</w:t>
            </w:r>
          </w:p>
        </w:tc>
        <w:tc>
          <w:tcPr>
            <w:tcW w:w="1666" w:type="dxa"/>
          </w:tcPr>
          <w:p w:rsidR="00D92DBF" w:rsidRPr="00B54779" w:rsidRDefault="00D92DBF" w:rsidP="00D92DBF">
            <w:pPr>
              <w:suppressAutoHyphens w:val="0"/>
              <w:jc w:val="both"/>
              <w:rPr>
                <w:lang w:eastAsia="ru-RU"/>
              </w:rPr>
            </w:pPr>
            <w:r w:rsidRPr="00B54779">
              <w:rPr>
                <w:lang w:eastAsia="ru-RU"/>
              </w:rPr>
              <w:t>февраль</w:t>
            </w:r>
          </w:p>
        </w:tc>
      </w:tr>
      <w:tr w:rsidR="00B54779" w:rsidRPr="00B54779" w:rsidTr="0037544E">
        <w:tc>
          <w:tcPr>
            <w:tcW w:w="5920" w:type="dxa"/>
          </w:tcPr>
          <w:p w:rsidR="00D92DBF" w:rsidRPr="00B54779" w:rsidRDefault="00D92DBF" w:rsidP="00D92DBF">
            <w:pPr>
              <w:suppressAutoHyphens w:val="0"/>
              <w:jc w:val="both"/>
              <w:rPr>
                <w:lang w:eastAsia="ru-RU"/>
              </w:rPr>
            </w:pPr>
            <w:r w:rsidRPr="00B54779">
              <w:rPr>
                <w:bCs/>
                <w:lang w:eastAsia="ru-RU"/>
              </w:rPr>
              <w:t>Смотр инсценированной песни «Песня всегда в строю»</w:t>
            </w:r>
            <w:r w:rsidRPr="00B54779">
              <w:rPr>
                <w:lang w:eastAsia="ru-RU"/>
              </w:rPr>
              <w:t xml:space="preserve"> (общешкольное мероприятие)</w:t>
            </w:r>
          </w:p>
        </w:tc>
        <w:tc>
          <w:tcPr>
            <w:tcW w:w="1985" w:type="dxa"/>
          </w:tcPr>
          <w:p w:rsidR="00D92DBF" w:rsidRPr="00B54779" w:rsidRDefault="00D92DBF" w:rsidP="00D92DBF">
            <w:pPr>
              <w:suppressAutoHyphens w:val="0"/>
              <w:jc w:val="both"/>
              <w:rPr>
                <w:rFonts w:eastAsia="Calibri"/>
                <w:lang w:eastAsia="en-US"/>
              </w:rPr>
            </w:pPr>
            <w:r w:rsidRPr="00B54779">
              <w:rPr>
                <w:rFonts w:eastAsia="Calibri"/>
                <w:lang w:eastAsia="en-US"/>
              </w:rPr>
              <w:t>Бобрышева Т.С.</w:t>
            </w:r>
          </w:p>
        </w:tc>
        <w:tc>
          <w:tcPr>
            <w:tcW w:w="1666" w:type="dxa"/>
          </w:tcPr>
          <w:p w:rsidR="00D92DBF" w:rsidRPr="00B54779" w:rsidRDefault="00D92DBF" w:rsidP="00D92DBF">
            <w:pPr>
              <w:suppressAutoHyphens w:val="0"/>
              <w:jc w:val="both"/>
              <w:rPr>
                <w:rFonts w:eastAsia="Calibri"/>
                <w:lang w:eastAsia="en-US"/>
              </w:rPr>
            </w:pPr>
            <w:r w:rsidRPr="00B54779">
              <w:rPr>
                <w:rFonts w:eastAsia="Calibri"/>
                <w:lang w:eastAsia="en-US"/>
              </w:rPr>
              <w:t>февраль</w:t>
            </w:r>
          </w:p>
        </w:tc>
      </w:tr>
      <w:tr w:rsidR="00B54779" w:rsidRPr="00B54779" w:rsidTr="0037544E">
        <w:tc>
          <w:tcPr>
            <w:tcW w:w="5920" w:type="dxa"/>
          </w:tcPr>
          <w:p w:rsidR="00D92DBF" w:rsidRPr="00B54779" w:rsidRDefault="00D92DBF" w:rsidP="00D92DBF">
            <w:pPr>
              <w:suppressAutoHyphens w:val="0"/>
              <w:jc w:val="both"/>
              <w:rPr>
                <w:bCs/>
                <w:lang w:eastAsia="ru-RU"/>
              </w:rPr>
            </w:pPr>
            <w:r w:rsidRPr="00B54779">
              <w:rPr>
                <w:bCs/>
                <w:lang w:eastAsia="ru-RU"/>
              </w:rPr>
              <w:t>Интеллектуальный турнир «Знатоки СБО». Мастер-класс по выпечке жаворонков.</w:t>
            </w:r>
          </w:p>
        </w:tc>
        <w:tc>
          <w:tcPr>
            <w:tcW w:w="1985" w:type="dxa"/>
          </w:tcPr>
          <w:p w:rsidR="00D92DBF" w:rsidRPr="00B54779" w:rsidRDefault="00D92DBF" w:rsidP="00D92DBF">
            <w:pPr>
              <w:suppressAutoHyphens w:val="0"/>
              <w:jc w:val="both"/>
              <w:rPr>
                <w:rFonts w:eastAsia="Calibri"/>
                <w:lang w:eastAsia="en-US"/>
              </w:rPr>
            </w:pPr>
            <w:r w:rsidRPr="00B54779">
              <w:rPr>
                <w:rFonts w:eastAsia="Calibri"/>
                <w:lang w:eastAsia="en-US"/>
              </w:rPr>
              <w:t>Власова Н.А.</w:t>
            </w:r>
          </w:p>
        </w:tc>
        <w:tc>
          <w:tcPr>
            <w:tcW w:w="1666" w:type="dxa"/>
          </w:tcPr>
          <w:p w:rsidR="00D92DBF" w:rsidRPr="00B54779" w:rsidRDefault="00D92DBF" w:rsidP="00D92DBF">
            <w:pPr>
              <w:suppressAutoHyphens w:val="0"/>
              <w:jc w:val="both"/>
              <w:rPr>
                <w:rFonts w:eastAsia="Calibri"/>
                <w:lang w:eastAsia="en-US"/>
              </w:rPr>
            </w:pPr>
            <w:r w:rsidRPr="00B54779">
              <w:rPr>
                <w:rFonts w:eastAsia="Calibri"/>
                <w:lang w:eastAsia="en-US"/>
              </w:rPr>
              <w:t>февраль</w:t>
            </w:r>
          </w:p>
        </w:tc>
      </w:tr>
      <w:tr w:rsidR="00B54779" w:rsidRPr="00B54779" w:rsidTr="0037544E">
        <w:tc>
          <w:tcPr>
            <w:tcW w:w="5920" w:type="dxa"/>
          </w:tcPr>
          <w:p w:rsidR="00D92DBF" w:rsidRPr="00B54779" w:rsidRDefault="00D92DBF" w:rsidP="00D92DBF">
            <w:pPr>
              <w:suppressAutoHyphens w:val="0"/>
              <w:jc w:val="both"/>
              <w:rPr>
                <w:bCs/>
                <w:lang w:eastAsia="ru-RU"/>
              </w:rPr>
            </w:pPr>
            <w:r w:rsidRPr="00B54779">
              <w:rPr>
                <w:bCs/>
                <w:lang w:eastAsia="ru-RU"/>
              </w:rPr>
              <w:t>Квест-игра «Сноровка и умения в беде спасение», приуроченная к Всемирному дню гражданской обороны.(5-10 класс)</w:t>
            </w:r>
          </w:p>
        </w:tc>
        <w:tc>
          <w:tcPr>
            <w:tcW w:w="1985" w:type="dxa"/>
          </w:tcPr>
          <w:p w:rsidR="00D92DBF" w:rsidRPr="00B54779" w:rsidRDefault="00D92DBF" w:rsidP="00D92DBF">
            <w:pPr>
              <w:suppressAutoHyphens w:val="0"/>
              <w:jc w:val="both"/>
              <w:rPr>
                <w:rFonts w:eastAsia="Calibri"/>
                <w:lang w:eastAsia="en-US"/>
              </w:rPr>
            </w:pPr>
            <w:r w:rsidRPr="00B54779">
              <w:rPr>
                <w:rFonts w:eastAsia="Calibri"/>
                <w:lang w:eastAsia="en-US"/>
              </w:rPr>
              <w:t>Власова Н.А.</w:t>
            </w:r>
          </w:p>
        </w:tc>
        <w:tc>
          <w:tcPr>
            <w:tcW w:w="1666" w:type="dxa"/>
          </w:tcPr>
          <w:p w:rsidR="00D92DBF" w:rsidRPr="00B54779" w:rsidRDefault="00D92DBF" w:rsidP="00D92DBF">
            <w:pPr>
              <w:suppressAutoHyphens w:val="0"/>
              <w:jc w:val="both"/>
              <w:rPr>
                <w:rFonts w:eastAsia="Calibri"/>
                <w:lang w:eastAsia="en-US"/>
              </w:rPr>
            </w:pPr>
            <w:r w:rsidRPr="00B54779">
              <w:rPr>
                <w:rFonts w:eastAsia="Calibri"/>
                <w:lang w:eastAsia="en-US"/>
              </w:rPr>
              <w:t>март</w:t>
            </w:r>
          </w:p>
        </w:tc>
      </w:tr>
      <w:tr w:rsidR="00B54779" w:rsidRPr="00B54779" w:rsidTr="0037544E">
        <w:tc>
          <w:tcPr>
            <w:tcW w:w="5920" w:type="dxa"/>
          </w:tcPr>
          <w:p w:rsidR="00D92DBF" w:rsidRPr="00B54779" w:rsidRDefault="00D92DBF" w:rsidP="00D92DBF">
            <w:pPr>
              <w:suppressAutoHyphens w:val="0"/>
              <w:jc w:val="both"/>
              <w:rPr>
                <w:bCs/>
                <w:lang w:eastAsia="ru-RU"/>
              </w:rPr>
            </w:pPr>
            <w:r w:rsidRPr="00B54779">
              <w:rPr>
                <w:bCs/>
                <w:lang w:eastAsia="ru-RU"/>
              </w:rPr>
              <w:t>Игра-путешествие «Кулинарный экспресс».(6-7 класс)</w:t>
            </w:r>
          </w:p>
        </w:tc>
        <w:tc>
          <w:tcPr>
            <w:tcW w:w="1985" w:type="dxa"/>
          </w:tcPr>
          <w:p w:rsidR="00D92DBF" w:rsidRPr="00B54779" w:rsidRDefault="00D92DBF" w:rsidP="00D92DBF">
            <w:pPr>
              <w:suppressAutoHyphens w:val="0"/>
              <w:jc w:val="both"/>
              <w:rPr>
                <w:rFonts w:eastAsia="Calibri"/>
                <w:lang w:eastAsia="en-US"/>
              </w:rPr>
            </w:pPr>
            <w:r w:rsidRPr="00B54779">
              <w:rPr>
                <w:rFonts w:eastAsia="Calibri"/>
                <w:lang w:eastAsia="en-US"/>
              </w:rPr>
              <w:t>Власова Н.А.</w:t>
            </w:r>
          </w:p>
        </w:tc>
        <w:tc>
          <w:tcPr>
            <w:tcW w:w="1666" w:type="dxa"/>
          </w:tcPr>
          <w:p w:rsidR="00D92DBF" w:rsidRPr="00B54779" w:rsidRDefault="00D92DBF" w:rsidP="00D92DBF">
            <w:pPr>
              <w:suppressAutoHyphens w:val="0"/>
              <w:jc w:val="both"/>
              <w:rPr>
                <w:rFonts w:eastAsia="Calibri"/>
                <w:lang w:eastAsia="en-US"/>
              </w:rPr>
            </w:pPr>
            <w:r w:rsidRPr="00B54779">
              <w:rPr>
                <w:rFonts w:eastAsia="Calibri"/>
                <w:lang w:eastAsia="en-US"/>
              </w:rPr>
              <w:t>март</w:t>
            </w:r>
          </w:p>
        </w:tc>
      </w:tr>
      <w:tr w:rsidR="00B54779" w:rsidRPr="00B54779" w:rsidTr="0037544E">
        <w:tc>
          <w:tcPr>
            <w:tcW w:w="5920" w:type="dxa"/>
          </w:tcPr>
          <w:p w:rsidR="00D92DBF" w:rsidRPr="00B54779" w:rsidRDefault="00D92DBF" w:rsidP="00D92DBF">
            <w:pPr>
              <w:suppressAutoHyphens w:val="0"/>
              <w:jc w:val="both"/>
              <w:rPr>
                <w:bCs/>
                <w:lang w:eastAsia="ru-RU"/>
              </w:rPr>
            </w:pPr>
            <w:r w:rsidRPr="00B54779">
              <w:rPr>
                <w:bCs/>
                <w:lang w:eastAsia="ru-RU"/>
              </w:rPr>
              <w:t>Игровая программа «Весеннее настроение» (2-4 класс)</w:t>
            </w:r>
          </w:p>
        </w:tc>
        <w:tc>
          <w:tcPr>
            <w:tcW w:w="1985" w:type="dxa"/>
          </w:tcPr>
          <w:p w:rsidR="00D92DBF" w:rsidRPr="00B54779" w:rsidRDefault="00D92DBF" w:rsidP="00D92DBF">
            <w:pPr>
              <w:suppressAutoHyphens w:val="0"/>
              <w:jc w:val="both"/>
              <w:rPr>
                <w:rFonts w:eastAsia="Calibri"/>
                <w:lang w:eastAsia="en-US"/>
              </w:rPr>
            </w:pPr>
            <w:r w:rsidRPr="00B54779">
              <w:rPr>
                <w:rFonts w:eastAsia="Calibri"/>
                <w:lang w:eastAsia="en-US"/>
              </w:rPr>
              <w:t>Бобрышева Т.С.</w:t>
            </w:r>
          </w:p>
        </w:tc>
        <w:tc>
          <w:tcPr>
            <w:tcW w:w="1666" w:type="dxa"/>
          </w:tcPr>
          <w:p w:rsidR="00D92DBF" w:rsidRPr="00B54779" w:rsidRDefault="00D92DBF" w:rsidP="00D92DBF">
            <w:pPr>
              <w:suppressAutoHyphens w:val="0"/>
              <w:jc w:val="both"/>
              <w:rPr>
                <w:rFonts w:eastAsia="Calibri"/>
                <w:lang w:eastAsia="en-US"/>
              </w:rPr>
            </w:pPr>
            <w:r w:rsidRPr="00B54779">
              <w:rPr>
                <w:rFonts w:eastAsia="Calibri"/>
                <w:lang w:eastAsia="en-US"/>
              </w:rPr>
              <w:t>март</w:t>
            </w:r>
          </w:p>
        </w:tc>
      </w:tr>
      <w:tr w:rsidR="00B54779" w:rsidRPr="00B54779" w:rsidTr="0037544E">
        <w:tc>
          <w:tcPr>
            <w:tcW w:w="5920" w:type="dxa"/>
          </w:tcPr>
          <w:p w:rsidR="00D92DBF" w:rsidRPr="00B54779" w:rsidRDefault="00D92DBF" w:rsidP="00D92DBF">
            <w:pPr>
              <w:suppressAutoHyphens w:val="0"/>
              <w:jc w:val="both"/>
              <w:rPr>
                <w:bCs/>
                <w:lang w:eastAsia="ru-RU"/>
              </w:rPr>
            </w:pPr>
            <w:r w:rsidRPr="00B54779">
              <w:rPr>
                <w:bCs/>
                <w:lang w:eastAsia="ru-RU"/>
              </w:rPr>
              <w:t>Конкурсно-познавательная программа «Весенние секреты» (2-4 класс)</w:t>
            </w:r>
          </w:p>
        </w:tc>
        <w:tc>
          <w:tcPr>
            <w:tcW w:w="1985" w:type="dxa"/>
          </w:tcPr>
          <w:p w:rsidR="00D92DBF" w:rsidRPr="00B54779" w:rsidRDefault="00D92DBF" w:rsidP="00D92DBF">
            <w:pPr>
              <w:suppressAutoHyphens w:val="0"/>
              <w:jc w:val="both"/>
              <w:rPr>
                <w:rFonts w:eastAsia="Calibri"/>
                <w:lang w:eastAsia="en-US"/>
              </w:rPr>
            </w:pPr>
            <w:r w:rsidRPr="00B54779">
              <w:rPr>
                <w:rFonts w:eastAsia="Calibri"/>
                <w:lang w:eastAsia="en-US"/>
              </w:rPr>
              <w:t>Пислягина Е.А.</w:t>
            </w:r>
          </w:p>
        </w:tc>
        <w:tc>
          <w:tcPr>
            <w:tcW w:w="1666" w:type="dxa"/>
          </w:tcPr>
          <w:p w:rsidR="00D92DBF" w:rsidRPr="00B54779" w:rsidRDefault="00D92DBF" w:rsidP="00D92DBF">
            <w:pPr>
              <w:suppressAutoHyphens w:val="0"/>
              <w:jc w:val="both"/>
              <w:rPr>
                <w:rFonts w:eastAsia="Calibri"/>
                <w:lang w:eastAsia="en-US"/>
              </w:rPr>
            </w:pPr>
            <w:r w:rsidRPr="00B54779">
              <w:rPr>
                <w:rFonts w:eastAsia="Calibri"/>
                <w:lang w:eastAsia="en-US"/>
              </w:rPr>
              <w:t>март</w:t>
            </w:r>
          </w:p>
        </w:tc>
      </w:tr>
      <w:tr w:rsidR="00B54779" w:rsidRPr="00B54779" w:rsidTr="0037544E">
        <w:tc>
          <w:tcPr>
            <w:tcW w:w="5920" w:type="dxa"/>
          </w:tcPr>
          <w:p w:rsidR="00D92DBF" w:rsidRPr="00B54779" w:rsidRDefault="00D92DBF" w:rsidP="00D92DBF">
            <w:pPr>
              <w:suppressAutoHyphens w:val="0"/>
              <w:jc w:val="both"/>
              <w:rPr>
                <w:bCs/>
                <w:lang w:eastAsia="ru-RU"/>
              </w:rPr>
            </w:pPr>
            <w:r w:rsidRPr="00B54779">
              <w:rPr>
                <w:bCs/>
                <w:lang w:eastAsia="ru-RU"/>
              </w:rPr>
              <w:t>Веселые старты «Хозяева тайги»</w:t>
            </w:r>
          </w:p>
        </w:tc>
        <w:tc>
          <w:tcPr>
            <w:tcW w:w="1985" w:type="dxa"/>
          </w:tcPr>
          <w:p w:rsidR="00D92DBF" w:rsidRPr="00B54779" w:rsidRDefault="00D92DBF" w:rsidP="00D92DBF">
            <w:pPr>
              <w:suppressAutoHyphens w:val="0"/>
              <w:jc w:val="both"/>
              <w:rPr>
                <w:rFonts w:eastAsia="Calibri"/>
                <w:lang w:eastAsia="en-US"/>
              </w:rPr>
            </w:pPr>
            <w:r w:rsidRPr="00B54779">
              <w:rPr>
                <w:rFonts w:eastAsia="Calibri"/>
                <w:lang w:eastAsia="en-US"/>
              </w:rPr>
              <w:t>Ефимов В.В.</w:t>
            </w:r>
          </w:p>
        </w:tc>
        <w:tc>
          <w:tcPr>
            <w:tcW w:w="1666" w:type="dxa"/>
          </w:tcPr>
          <w:p w:rsidR="00D92DBF" w:rsidRPr="00B54779" w:rsidRDefault="00D92DBF" w:rsidP="00D92DBF">
            <w:pPr>
              <w:suppressAutoHyphens w:val="0"/>
              <w:jc w:val="both"/>
              <w:rPr>
                <w:rFonts w:eastAsia="Calibri"/>
                <w:lang w:eastAsia="en-US"/>
              </w:rPr>
            </w:pPr>
            <w:r w:rsidRPr="00B54779">
              <w:rPr>
                <w:rFonts w:eastAsia="Calibri"/>
                <w:lang w:eastAsia="en-US"/>
              </w:rPr>
              <w:t>март</w:t>
            </w:r>
          </w:p>
        </w:tc>
      </w:tr>
      <w:tr w:rsidR="00B54779" w:rsidRPr="00B54779" w:rsidTr="0037544E">
        <w:tc>
          <w:tcPr>
            <w:tcW w:w="5920" w:type="dxa"/>
          </w:tcPr>
          <w:p w:rsidR="00D92DBF" w:rsidRPr="00B54779" w:rsidRDefault="00D92DBF" w:rsidP="00D92DBF">
            <w:pPr>
              <w:suppressAutoHyphens w:val="0"/>
              <w:jc w:val="both"/>
              <w:rPr>
                <w:bCs/>
                <w:lang w:eastAsia="ru-RU"/>
              </w:rPr>
            </w:pPr>
            <w:r w:rsidRPr="00B54779">
              <w:rPr>
                <w:bCs/>
                <w:lang w:eastAsia="ru-RU"/>
              </w:rPr>
              <w:t>Турнир по мини-футбол, посвященный 12 апреля (5-10 класс)</w:t>
            </w:r>
          </w:p>
        </w:tc>
        <w:tc>
          <w:tcPr>
            <w:tcW w:w="1985" w:type="dxa"/>
          </w:tcPr>
          <w:p w:rsidR="00D92DBF" w:rsidRPr="00B54779" w:rsidRDefault="00D92DBF" w:rsidP="00D92DBF">
            <w:pPr>
              <w:suppressAutoHyphens w:val="0"/>
              <w:jc w:val="both"/>
              <w:rPr>
                <w:rFonts w:eastAsia="Calibri"/>
                <w:lang w:eastAsia="en-US"/>
              </w:rPr>
            </w:pPr>
            <w:r w:rsidRPr="00B54779">
              <w:rPr>
                <w:rFonts w:eastAsia="Calibri"/>
                <w:lang w:eastAsia="en-US"/>
              </w:rPr>
              <w:t>Ефимов В.В.</w:t>
            </w:r>
          </w:p>
        </w:tc>
        <w:tc>
          <w:tcPr>
            <w:tcW w:w="1666" w:type="dxa"/>
          </w:tcPr>
          <w:p w:rsidR="00D92DBF" w:rsidRPr="00B54779" w:rsidRDefault="00D92DBF" w:rsidP="00D92DBF">
            <w:pPr>
              <w:suppressAutoHyphens w:val="0"/>
              <w:jc w:val="both"/>
              <w:rPr>
                <w:rFonts w:eastAsia="Calibri"/>
                <w:lang w:eastAsia="en-US"/>
              </w:rPr>
            </w:pPr>
            <w:r w:rsidRPr="00B54779">
              <w:rPr>
                <w:rFonts w:eastAsia="Calibri"/>
                <w:lang w:eastAsia="en-US"/>
              </w:rPr>
              <w:t>апрель</w:t>
            </w:r>
          </w:p>
        </w:tc>
      </w:tr>
      <w:tr w:rsidR="00B54779" w:rsidRPr="00B54779" w:rsidTr="0037544E">
        <w:tc>
          <w:tcPr>
            <w:tcW w:w="5920" w:type="dxa"/>
          </w:tcPr>
          <w:p w:rsidR="00D92DBF" w:rsidRPr="00B54779" w:rsidRDefault="00D92DBF" w:rsidP="00D92DBF">
            <w:pPr>
              <w:suppressAutoHyphens w:val="0"/>
              <w:jc w:val="both"/>
              <w:rPr>
                <w:bCs/>
                <w:lang w:eastAsia="ru-RU"/>
              </w:rPr>
            </w:pPr>
            <w:r w:rsidRPr="00B54779">
              <w:rPr>
                <w:bCs/>
                <w:lang w:eastAsia="ru-RU"/>
              </w:rPr>
              <w:t>Товарищеская встреча по мини-футболу «Мяч дружбы»</w:t>
            </w:r>
          </w:p>
        </w:tc>
        <w:tc>
          <w:tcPr>
            <w:tcW w:w="1985" w:type="dxa"/>
          </w:tcPr>
          <w:p w:rsidR="00D92DBF" w:rsidRPr="00B54779" w:rsidRDefault="00D92DBF" w:rsidP="00D92DBF">
            <w:pPr>
              <w:suppressAutoHyphens w:val="0"/>
              <w:jc w:val="both"/>
              <w:rPr>
                <w:rFonts w:eastAsia="Calibri"/>
                <w:lang w:eastAsia="en-US"/>
              </w:rPr>
            </w:pPr>
            <w:r w:rsidRPr="00B54779">
              <w:rPr>
                <w:rFonts w:eastAsia="Calibri"/>
                <w:lang w:eastAsia="en-US"/>
              </w:rPr>
              <w:t>Ефимов В.В.</w:t>
            </w:r>
          </w:p>
        </w:tc>
        <w:tc>
          <w:tcPr>
            <w:tcW w:w="1666" w:type="dxa"/>
          </w:tcPr>
          <w:p w:rsidR="00D92DBF" w:rsidRPr="00B54779" w:rsidRDefault="00D92DBF" w:rsidP="00D92DBF">
            <w:pPr>
              <w:suppressAutoHyphens w:val="0"/>
              <w:jc w:val="both"/>
              <w:rPr>
                <w:rFonts w:eastAsia="Calibri"/>
                <w:lang w:eastAsia="en-US"/>
              </w:rPr>
            </w:pPr>
            <w:r w:rsidRPr="00B54779">
              <w:rPr>
                <w:rFonts w:eastAsia="Calibri"/>
                <w:lang w:eastAsia="en-US"/>
              </w:rPr>
              <w:t>май</w:t>
            </w:r>
          </w:p>
        </w:tc>
      </w:tr>
      <w:tr w:rsidR="00B54779" w:rsidRPr="00B54779" w:rsidTr="0037544E">
        <w:tc>
          <w:tcPr>
            <w:tcW w:w="5920" w:type="dxa"/>
          </w:tcPr>
          <w:p w:rsidR="00D92DBF" w:rsidRPr="00B54779" w:rsidRDefault="006F5324" w:rsidP="00D92DBF">
            <w:pPr>
              <w:suppressAutoHyphens w:val="0"/>
              <w:jc w:val="both"/>
              <w:rPr>
                <w:bCs/>
                <w:lang w:eastAsia="ru-RU"/>
              </w:rPr>
            </w:pPr>
            <w:r w:rsidRPr="00B54779">
              <w:rPr>
                <w:bCs/>
                <w:lang w:eastAsia="ru-RU"/>
              </w:rPr>
              <w:t xml:space="preserve">Последний звонок </w:t>
            </w:r>
            <w:r w:rsidR="00D92DBF" w:rsidRPr="00B54779">
              <w:rPr>
                <w:lang w:eastAsia="ru-RU"/>
              </w:rPr>
              <w:t>(общешкольное мероприятие)</w:t>
            </w:r>
          </w:p>
        </w:tc>
        <w:tc>
          <w:tcPr>
            <w:tcW w:w="1985" w:type="dxa"/>
          </w:tcPr>
          <w:p w:rsidR="00D92DBF" w:rsidRPr="00B54779" w:rsidRDefault="00D92DBF" w:rsidP="00D92DBF">
            <w:pPr>
              <w:suppressAutoHyphens w:val="0"/>
              <w:jc w:val="both"/>
              <w:rPr>
                <w:rFonts w:eastAsia="Calibri"/>
                <w:lang w:eastAsia="en-US"/>
              </w:rPr>
            </w:pPr>
            <w:r w:rsidRPr="00B54779">
              <w:rPr>
                <w:rFonts w:eastAsia="Calibri"/>
                <w:lang w:eastAsia="en-US"/>
              </w:rPr>
              <w:t>Власова Н.А.</w:t>
            </w:r>
          </w:p>
        </w:tc>
        <w:tc>
          <w:tcPr>
            <w:tcW w:w="1666" w:type="dxa"/>
          </w:tcPr>
          <w:p w:rsidR="00D92DBF" w:rsidRPr="00B54779" w:rsidRDefault="00D92DBF" w:rsidP="00D92DBF">
            <w:pPr>
              <w:suppressAutoHyphens w:val="0"/>
              <w:jc w:val="both"/>
              <w:rPr>
                <w:rFonts w:eastAsia="Calibri"/>
                <w:lang w:eastAsia="en-US"/>
              </w:rPr>
            </w:pPr>
            <w:r w:rsidRPr="00B54779">
              <w:rPr>
                <w:rFonts w:eastAsia="Calibri"/>
                <w:lang w:eastAsia="en-US"/>
              </w:rPr>
              <w:t>май</w:t>
            </w:r>
          </w:p>
        </w:tc>
      </w:tr>
      <w:tr w:rsidR="00B54779" w:rsidRPr="00B54779" w:rsidTr="0037544E">
        <w:tc>
          <w:tcPr>
            <w:tcW w:w="5920" w:type="dxa"/>
          </w:tcPr>
          <w:p w:rsidR="006F5324" w:rsidRPr="00B54779" w:rsidRDefault="006F5324" w:rsidP="00D92DBF">
            <w:pPr>
              <w:suppressAutoHyphens w:val="0"/>
              <w:jc w:val="both"/>
              <w:rPr>
                <w:bCs/>
                <w:lang w:eastAsia="ru-RU"/>
              </w:rPr>
            </w:pPr>
            <w:r w:rsidRPr="00B54779">
              <w:rPr>
                <w:bCs/>
                <w:lang w:eastAsia="ru-RU"/>
              </w:rPr>
              <w:t>Фестиваль детского творчества «Росток надежды» (областной уровень)</w:t>
            </w:r>
          </w:p>
        </w:tc>
        <w:tc>
          <w:tcPr>
            <w:tcW w:w="1985" w:type="dxa"/>
          </w:tcPr>
          <w:p w:rsidR="006F5324" w:rsidRPr="00B54779" w:rsidRDefault="006F5324" w:rsidP="00D92DBF">
            <w:pPr>
              <w:suppressAutoHyphens w:val="0"/>
              <w:jc w:val="both"/>
              <w:rPr>
                <w:rFonts w:eastAsia="Calibri"/>
                <w:lang w:eastAsia="en-US"/>
              </w:rPr>
            </w:pPr>
            <w:r w:rsidRPr="00B54779">
              <w:rPr>
                <w:rFonts w:eastAsia="Calibri"/>
                <w:lang w:eastAsia="en-US"/>
              </w:rPr>
              <w:t xml:space="preserve">Ефимов В.В., Недикова С.Д., Пислягина Е.А., </w:t>
            </w:r>
            <w:r w:rsidRPr="00B54779">
              <w:rPr>
                <w:rFonts w:eastAsia="Calibri"/>
                <w:lang w:eastAsia="en-US"/>
              </w:rPr>
              <w:lastRenderedPageBreak/>
              <w:t>Бобрышева Т.С.</w:t>
            </w:r>
          </w:p>
          <w:p w:rsidR="006F5324" w:rsidRPr="00B54779" w:rsidRDefault="006F5324" w:rsidP="00D92DBF">
            <w:pPr>
              <w:suppressAutoHyphens w:val="0"/>
              <w:jc w:val="both"/>
              <w:rPr>
                <w:rFonts w:eastAsia="Calibri"/>
                <w:lang w:eastAsia="en-US"/>
              </w:rPr>
            </w:pPr>
            <w:r w:rsidRPr="00B54779">
              <w:rPr>
                <w:rFonts w:eastAsia="Calibri"/>
                <w:lang w:eastAsia="en-US"/>
              </w:rPr>
              <w:t>Кулакова Л.П.</w:t>
            </w:r>
          </w:p>
          <w:p w:rsidR="00F32871" w:rsidRPr="00B54779" w:rsidRDefault="00F32871" w:rsidP="00D92DBF">
            <w:pPr>
              <w:suppressAutoHyphens w:val="0"/>
              <w:jc w:val="both"/>
              <w:rPr>
                <w:rFonts w:eastAsia="Calibri"/>
                <w:lang w:eastAsia="en-US"/>
              </w:rPr>
            </w:pPr>
            <w:r w:rsidRPr="00B54779">
              <w:rPr>
                <w:rFonts w:eastAsia="Calibri"/>
                <w:lang w:eastAsia="en-US"/>
              </w:rPr>
              <w:t>Прокопенко И.П.</w:t>
            </w:r>
          </w:p>
        </w:tc>
        <w:tc>
          <w:tcPr>
            <w:tcW w:w="1666" w:type="dxa"/>
          </w:tcPr>
          <w:p w:rsidR="006F5324" w:rsidRPr="00B54779" w:rsidRDefault="00F32871" w:rsidP="00D92DBF">
            <w:pPr>
              <w:suppressAutoHyphens w:val="0"/>
              <w:jc w:val="both"/>
              <w:rPr>
                <w:rFonts w:eastAsia="Calibri"/>
                <w:lang w:eastAsia="en-US"/>
              </w:rPr>
            </w:pPr>
            <w:r w:rsidRPr="00B54779">
              <w:rPr>
                <w:rFonts w:eastAsia="Calibri"/>
                <w:lang w:eastAsia="en-US"/>
              </w:rPr>
              <w:lastRenderedPageBreak/>
              <w:t>Апрель, май</w:t>
            </w:r>
          </w:p>
        </w:tc>
      </w:tr>
    </w:tbl>
    <w:p w:rsidR="008E62A8" w:rsidRPr="00B54779" w:rsidRDefault="008E62A8" w:rsidP="008E62A8">
      <w:pPr>
        <w:autoSpaceDN w:val="0"/>
        <w:spacing w:before="240" w:after="120"/>
        <w:ind w:firstLine="708"/>
        <w:jc w:val="both"/>
        <w:rPr>
          <w:rFonts w:eastAsia="Andale Sans UI"/>
          <w:kern w:val="3"/>
          <w:lang w:eastAsia="ja-JP" w:bidi="fa-IR"/>
        </w:rPr>
      </w:pPr>
      <w:r w:rsidRPr="00B54779">
        <w:rPr>
          <w:rFonts w:eastAsia="Andale Sans UI"/>
          <w:kern w:val="3"/>
          <w:lang w:eastAsia="ja-JP" w:bidi="fa-IR"/>
        </w:rPr>
        <w:lastRenderedPageBreak/>
        <w:t>Власова Н.А.</w:t>
      </w:r>
      <w:r w:rsidRPr="00B54779">
        <w:rPr>
          <w:rFonts w:eastAsia="Andale Sans UI"/>
          <w:kern w:val="3"/>
          <w:lang w:val="de-DE" w:eastAsia="ja-JP" w:bidi="fa-IR"/>
        </w:rPr>
        <w:t xml:space="preserve">. в этом учебном году аттестовалась на высшую </w:t>
      </w:r>
      <w:r w:rsidRPr="00B54779">
        <w:rPr>
          <w:rFonts w:eastAsia="Andale Sans UI"/>
          <w:kern w:val="3"/>
          <w:lang w:eastAsia="ja-JP" w:bidi="fa-IR"/>
        </w:rPr>
        <w:t xml:space="preserve">квалификационную </w:t>
      </w:r>
      <w:r w:rsidRPr="00B54779">
        <w:rPr>
          <w:rFonts w:eastAsia="Andale Sans UI"/>
          <w:kern w:val="3"/>
          <w:lang w:val="de-DE" w:eastAsia="ja-JP" w:bidi="fa-IR"/>
        </w:rPr>
        <w:t>категорию</w:t>
      </w:r>
      <w:r w:rsidRPr="00B54779">
        <w:rPr>
          <w:rFonts w:eastAsia="Andale Sans UI"/>
          <w:kern w:val="3"/>
          <w:lang w:eastAsia="ja-JP" w:bidi="fa-IR"/>
        </w:rPr>
        <w:t>, Пислягина Е.А, Бобрышева Т.С. –на первую квалификационную категорию.</w:t>
      </w:r>
    </w:p>
    <w:p w:rsidR="008E62A8" w:rsidRPr="00B54779" w:rsidRDefault="008E62A8" w:rsidP="008E62A8">
      <w:pPr>
        <w:suppressAutoHyphens w:val="0"/>
        <w:ind w:firstLine="708"/>
        <w:jc w:val="both"/>
        <w:rPr>
          <w:rFonts w:eastAsia="Calibri"/>
          <w:lang w:eastAsia="en-US"/>
        </w:rPr>
      </w:pPr>
      <w:r w:rsidRPr="00B54779">
        <w:rPr>
          <w:rFonts w:eastAsia="Calibri"/>
          <w:lang w:eastAsia="en-US"/>
        </w:rPr>
        <w:t>Вывод</w:t>
      </w:r>
      <w:r w:rsidRPr="00B54779">
        <w:rPr>
          <w:rFonts w:eastAsia="Calibri"/>
          <w:b/>
          <w:lang w:eastAsia="en-US"/>
        </w:rPr>
        <w:t>:</w:t>
      </w:r>
      <w:r w:rsidRPr="00B54779">
        <w:rPr>
          <w:rFonts w:eastAsia="Calibri"/>
          <w:lang w:eastAsia="en-US"/>
        </w:rPr>
        <w:t xml:space="preserve"> работа МО учителей осуществлялась по плану. В течение всего учебного года педагоги работали над темами по самообразованию: изучали публикации методических материалов. При проведении открытых уроков, внеклассных мероприятий учителя применяли разнообразные формы работы, использовали современные педагогические технологии: игровые, ИКТ, личностно-ориентированные, технологию проблемно-диалогового и развивающего обучения. Правильная и целенаправленная работа учителей показала, что все учителя стараются обучать в комфортном тёплом климате, что позволяет реализовывать принципы индивидуализации обучения, эффективно сочетая словесные, наглядные и практические методы обучения на всех этапах урока. Благодаря стараниям учителей учащиеся показали стабильные результаты качества усвоения учебного материала, принимали участие в конкурсах и олимпиадах. Хочется отметить активную работу Ефимова В.В., Бобрышевой Т.С., </w:t>
      </w:r>
      <w:r w:rsidRPr="00B54779">
        <w:rPr>
          <w:lang w:eastAsia="en-US"/>
        </w:rPr>
        <w:t>Пислягиной Е.А., Власовой Н.А.</w:t>
      </w:r>
    </w:p>
    <w:p w:rsidR="00D92DBF" w:rsidRPr="00B54779" w:rsidRDefault="008E62A8" w:rsidP="002C6AF6">
      <w:pPr>
        <w:suppressAutoHyphens w:val="0"/>
        <w:ind w:firstLine="708"/>
        <w:jc w:val="both"/>
        <w:rPr>
          <w:rFonts w:eastAsia="Calibri"/>
          <w:lang w:eastAsia="en-US"/>
        </w:rPr>
      </w:pPr>
      <w:r w:rsidRPr="00B54779">
        <w:rPr>
          <w:rFonts w:eastAsia="Andale Sans UI"/>
          <w:kern w:val="3"/>
          <w:lang w:val="de-DE" w:eastAsia="ja-JP" w:bidi="fa-IR"/>
        </w:rPr>
        <w:t>Наряду с имеющимися положительными результатами есть и некоторые недостатки в р</w:t>
      </w:r>
      <w:r w:rsidR="00481521" w:rsidRPr="00B54779">
        <w:rPr>
          <w:rFonts w:eastAsia="Andale Sans UI"/>
          <w:kern w:val="3"/>
          <w:lang w:val="de-DE" w:eastAsia="ja-JP" w:bidi="fa-IR"/>
        </w:rPr>
        <w:t>аботе МО</w:t>
      </w:r>
      <w:r w:rsidR="00481521" w:rsidRPr="00B54779">
        <w:rPr>
          <w:rFonts w:eastAsia="Andale Sans UI"/>
          <w:kern w:val="3"/>
          <w:lang w:eastAsia="ja-JP" w:bidi="fa-IR"/>
        </w:rPr>
        <w:t>.</w:t>
      </w:r>
      <w:r w:rsidRPr="00B54779">
        <w:rPr>
          <w:bCs/>
        </w:rPr>
        <w:t xml:space="preserve"> </w:t>
      </w:r>
      <w:r w:rsidR="00481521" w:rsidRPr="00B54779">
        <w:rPr>
          <w:bCs/>
        </w:rPr>
        <w:t>Это такие направления как т</w:t>
      </w:r>
      <w:r w:rsidRPr="00B54779">
        <w:t>рансляци</w:t>
      </w:r>
      <w:r w:rsidR="00481521" w:rsidRPr="00B54779">
        <w:t>я и обобщение опыта учителей, участие в профессиональных конкурсах различного уровня</w:t>
      </w:r>
      <w:r w:rsidR="002C6AF6" w:rsidRPr="00B54779">
        <w:t xml:space="preserve">. </w:t>
      </w:r>
      <w:r w:rsidRPr="00B54779">
        <w:rPr>
          <w:rFonts w:eastAsia="Andale Sans UI"/>
          <w:kern w:val="3"/>
          <w:lang w:val="de-DE" w:eastAsia="ja-JP" w:bidi="fa-IR"/>
        </w:rPr>
        <w:t xml:space="preserve">Не очень активно выходят педагоги на </w:t>
      </w:r>
      <w:r w:rsidR="00481521" w:rsidRPr="00B54779">
        <w:rPr>
          <w:rFonts w:eastAsia="Andale Sans UI"/>
          <w:kern w:val="3"/>
          <w:lang w:eastAsia="ja-JP" w:bidi="fa-IR"/>
        </w:rPr>
        <w:t xml:space="preserve">привлечение детей к </w:t>
      </w:r>
      <w:r w:rsidR="00481521" w:rsidRPr="00B54779">
        <w:rPr>
          <w:rFonts w:eastAsia="Andale Sans UI"/>
          <w:kern w:val="3"/>
          <w:lang w:val="de-DE" w:eastAsia="ja-JP" w:bidi="fa-IR"/>
        </w:rPr>
        <w:t>участи</w:t>
      </w:r>
      <w:r w:rsidR="00481521" w:rsidRPr="00B54779">
        <w:rPr>
          <w:rFonts w:eastAsia="Andale Sans UI"/>
          <w:kern w:val="3"/>
          <w:lang w:eastAsia="ja-JP" w:bidi="fa-IR"/>
        </w:rPr>
        <w:t>ю</w:t>
      </w:r>
      <w:r w:rsidRPr="00B54779">
        <w:rPr>
          <w:rFonts w:eastAsia="Andale Sans UI"/>
          <w:kern w:val="3"/>
          <w:lang w:val="de-DE" w:eastAsia="ja-JP" w:bidi="fa-IR"/>
        </w:rPr>
        <w:t xml:space="preserve"> в </w:t>
      </w:r>
      <w:r w:rsidR="00481521" w:rsidRPr="00B54779">
        <w:rPr>
          <w:rFonts w:eastAsia="Andale Sans UI"/>
          <w:kern w:val="3"/>
          <w:lang w:eastAsia="ja-JP" w:bidi="fa-IR"/>
        </w:rPr>
        <w:t xml:space="preserve">различных </w:t>
      </w:r>
      <w:r w:rsidRPr="00B54779">
        <w:rPr>
          <w:rFonts w:eastAsia="Andale Sans UI"/>
          <w:kern w:val="3"/>
          <w:lang w:val="de-DE" w:eastAsia="ja-JP" w:bidi="fa-IR"/>
        </w:rPr>
        <w:t>конкурсах</w:t>
      </w:r>
      <w:r w:rsidR="00481521" w:rsidRPr="00B54779">
        <w:rPr>
          <w:rFonts w:eastAsia="Andale Sans UI"/>
          <w:kern w:val="3"/>
          <w:lang w:eastAsia="ja-JP" w:bidi="fa-IR"/>
        </w:rPr>
        <w:t xml:space="preserve">, </w:t>
      </w:r>
      <w:r w:rsidR="00481521" w:rsidRPr="00B54779">
        <w:rPr>
          <w:rFonts w:eastAsia="Andale Sans UI"/>
          <w:kern w:val="3"/>
          <w:lang w:val="de-DE" w:eastAsia="ja-JP" w:bidi="fa-IR"/>
        </w:rPr>
        <w:t>олимпиада</w:t>
      </w:r>
      <w:r w:rsidR="00481521" w:rsidRPr="00B54779">
        <w:rPr>
          <w:rFonts w:eastAsia="Andale Sans UI"/>
          <w:kern w:val="3"/>
          <w:lang w:eastAsia="ja-JP" w:bidi="fa-IR"/>
        </w:rPr>
        <w:t>х</w:t>
      </w:r>
      <w:r w:rsidRPr="00B54779">
        <w:rPr>
          <w:rFonts w:eastAsia="Andale Sans UI"/>
          <w:kern w:val="3"/>
          <w:lang w:val="de-DE" w:eastAsia="ja-JP" w:bidi="fa-IR"/>
        </w:rPr>
        <w:t>. Работу методического объединения учителей признать удовлетворительной.</w:t>
      </w:r>
    </w:p>
    <w:p w:rsidR="00C65B1E" w:rsidRPr="00B54779" w:rsidRDefault="00C65B1E" w:rsidP="00C65B1E">
      <w:pPr>
        <w:widowControl w:val="0"/>
        <w:ind w:firstLine="708"/>
      </w:pPr>
      <w:r w:rsidRPr="00B54779">
        <w:rPr>
          <w:rStyle w:val="c0"/>
        </w:rPr>
        <w:t>Анализ деятельности МО классных руководителей показал, что их профессиональное мастерство имеет хороший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w:t>
      </w:r>
      <w:r w:rsidRPr="00B54779">
        <w:t xml:space="preserve"> Классные руководители работают над занятостью учащихся во внеурочное время, организовывают внеклассные мероприятия; проводят профилактическую работу с учащимися т.д. Классные руководители исследуют состояние и эффективность воспитательного процесса в классе, пользуясь методиками определения уровня воспитанности классного коллектива (и отдельно каждого ученика класса) во внешне поведенческом аспекте, изучают уровень развития коллектива. С помощью различных методик классные руководители исследуют уровни сформированности потенциалов (интеллектуального, творческого, коммуникационного и т.д.) у учащихся класса, планируют индивидуальную работу с учащимися. </w:t>
      </w:r>
      <w:r w:rsidRPr="00B54779">
        <w:rPr>
          <w:shd w:val="clear" w:color="auto" w:fill="FFFFFF"/>
        </w:rPr>
        <w:t>Педагоги активно принимали участие в организации и проведении классных и общешкольных мероприятий</w:t>
      </w:r>
      <w:r w:rsidRPr="00B54779">
        <w:t>, которые носили активную форму и обогащали досуг школьников, сплачивали коллективы детей, развивали творческие способности.</w:t>
      </w:r>
    </w:p>
    <w:p w:rsidR="00BD6FB6" w:rsidRPr="00B54779" w:rsidRDefault="00C65B1E" w:rsidP="00BD6FB6">
      <w:pPr>
        <w:shd w:val="clear" w:color="auto" w:fill="FFFFFF"/>
        <w:ind w:firstLine="708"/>
        <w:rPr>
          <w:lang w:eastAsia="ru-RU"/>
        </w:rPr>
      </w:pPr>
      <w:r w:rsidRPr="00B54779">
        <w:t xml:space="preserve"> </w:t>
      </w:r>
      <w:r w:rsidRPr="00B54779">
        <w:rPr>
          <w:rFonts w:eastAsia="Andale Sans UI"/>
          <w:kern w:val="3"/>
          <w:lang w:eastAsia="en-US"/>
        </w:rPr>
        <w:t xml:space="preserve">Классные руководители работают в тесном контакте со службами школы и друг другом, оказывая как </w:t>
      </w:r>
      <w:proofErr w:type="gramStart"/>
      <w:r w:rsidRPr="00B54779">
        <w:rPr>
          <w:rFonts w:eastAsia="Andale Sans UI"/>
          <w:kern w:val="3"/>
          <w:lang w:eastAsia="en-US"/>
        </w:rPr>
        <w:t>методическую</w:t>
      </w:r>
      <w:proofErr w:type="gramEnd"/>
      <w:r w:rsidRPr="00B54779">
        <w:rPr>
          <w:rFonts w:eastAsia="Andale Sans UI"/>
          <w:kern w:val="3"/>
          <w:lang w:eastAsia="en-US"/>
        </w:rPr>
        <w:t xml:space="preserve"> так и организационную помощь.</w:t>
      </w:r>
      <w:r w:rsidRPr="00B54779">
        <w:t xml:space="preserve"> Анализируя работу МО классных руководителей можно сделать вывод о том, что в школе работают инициативные люди, которые хотят, чтобы пребывание детей в школе было интересным. </w:t>
      </w:r>
      <w:r w:rsidR="00BD6FB6" w:rsidRPr="00B54779">
        <w:rPr>
          <w:lang w:eastAsia="ru-RU"/>
        </w:rPr>
        <w:t xml:space="preserve">Вместе с тем  хочется отметить недостатки в работе МО: диагностические исследования носят эпизодический характер, некоторые классные руководители  несвоевременно сдавали материалы руководителю МО, не полностью реализованы возможности учащихся </w:t>
      </w:r>
      <w:r w:rsidR="00BD6FB6" w:rsidRPr="00B54779">
        <w:rPr>
          <w:lang w:eastAsia="ru-RU"/>
        </w:rPr>
        <w:lastRenderedPageBreak/>
        <w:t>во внеурочной деятельности, не все учащиеся нашли свое место в общественной жизни школы.</w:t>
      </w:r>
    </w:p>
    <w:p w:rsidR="00C65B1E" w:rsidRPr="00B54779" w:rsidRDefault="00C65B1E" w:rsidP="00C65B1E">
      <w:pPr>
        <w:pStyle w:val="c2"/>
        <w:shd w:val="clear" w:color="auto" w:fill="FFFFFF"/>
        <w:spacing w:before="0" w:beforeAutospacing="0" w:after="0" w:afterAutospacing="0"/>
        <w:ind w:firstLine="708"/>
      </w:pPr>
      <w:r w:rsidRPr="00B54779">
        <w:t xml:space="preserve">В </w:t>
      </w:r>
      <w:r w:rsidR="002C6AF6" w:rsidRPr="00B54779">
        <w:t>целом поставленные задачи в 2022-2023</w:t>
      </w:r>
      <w:r w:rsidRPr="00B54779">
        <w:t xml:space="preserve"> учебном году можно считать решенными, цель достигнута. </w:t>
      </w:r>
      <w:r w:rsidRPr="00B54779">
        <w:rPr>
          <w:rStyle w:val="c0"/>
        </w:rPr>
        <w:t>Работу школьного МО классных руководителей можно признать удовлетворительной.  </w:t>
      </w:r>
    </w:p>
    <w:p w:rsidR="00B755B8" w:rsidRPr="00B54779" w:rsidRDefault="00F4594A" w:rsidP="008B1D71">
      <w:pPr>
        <w:pStyle w:val="c2"/>
        <w:shd w:val="clear" w:color="auto" w:fill="FFFFFF"/>
        <w:spacing w:before="0" w:beforeAutospacing="0" w:after="0" w:afterAutospacing="0"/>
        <w:ind w:firstLine="708"/>
      </w:pPr>
      <w:r w:rsidRPr="00B54779">
        <w:t xml:space="preserve">        </w:t>
      </w:r>
      <w:r w:rsidR="00022A3D" w:rsidRPr="00B54779">
        <w:t>Анализир</w:t>
      </w:r>
      <w:r w:rsidRPr="00B54779">
        <w:t xml:space="preserve">уя работу МО воспитателей, следует </w:t>
      </w:r>
      <w:r w:rsidR="00022A3D" w:rsidRPr="00B54779">
        <w:t>отметить</w:t>
      </w:r>
      <w:r w:rsidRPr="00B54779">
        <w:t xml:space="preserve"> важность приоритетных направлений работы: формирование социальной компетентности воспитанников; повышение уровня воспитанности детей и формирование нравственных качеств личности через внеклассные мероприятия; формирование коммуникативных компетенций через игровую деятельность; развитие творческих способностей детей и привлечение их к участию в общешкольных КТД</w:t>
      </w:r>
      <w:proofErr w:type="gramStart"/>
      <w:r w:rsidR="008B1D71" w:rsidRPr="00B54779">
        <w:t xml:space="preserve"> ;</w:t>
      </w:r>
      <w:proofErr w:type="gramEnd"/>
      <w:r w:rsidR="008B1D71" w:rsidRPr="00B54779">
        <w:t xml:space="preserve"> организация работы по практической подготовке обучающихся к самостоятельной жизни и труду, по формированию у них знаний и умений, способствующих социальной адаптации</w:t>
      </w:r>
      <w:r w:rsidRPr="00B54779">
        <w:t>. На заседаниях МО педагогами пересматривались</w:t>
      </w:r>
      <w:r w:rsidR="008B1D71" w:rsidRPr="00B54779">
        <w:t xml:space="preserve"> методические требования</w:t>
      </w:r>
      <w:r w:rsidRPr="00B54779">
        <w:t xml:space="preserve"> к проведению воспитательных мероприятий по всем направлениям воспитательной работы</w:t>
      </w:r>
      <w:r w:rsidR="008B1D71" w:rsidRPr="00B54779">
        <w:t>,</w:t>
      </w:r>
      <w:r w:rsidRPr="00B54779">
        <w:t xml:space="preserve"> </w:t>
      </w:r>
      <w:r w:rsidR="008B1D71" w:rsidRPr="00B54779">
        <w:t>велась разработка</w:t>
      </w:r>
      <w:r w:rsidRPr="00B54779">
        <w:t xml:space="preserve"> сценариев и плана проведения общешкольных мероприятий</w:t>
      </w:r>
      <w:r w:rsidR="008B1D71" w:rsidRPr="00B54779">
        <w:t>.</w:t>
      </w:r>
      <w:r w:rsidR="008B1D71" w:rsidRPr="00B54779">
        <w:rPr>
          <w:rStyle w:val="c0"/>
        </w:rPr>
        <w:t xml:space="preserve"> Работу школьного МО воспитателей можно признать удовлетворительной.  </w:t>
      </w:r>
      <w:r w:rsidR="00022A3D" w:rsidRPr="00B54779">
        <w:br/>
      </w:r>
      <w:r w:rsidR="00C65B1E" w:rsidRPr="00B54779">
        <w:t xml:space="preserve"> </w:t>
      </w:r>
      <w:r w:rsidR="008B1D71" w:rsidRPr="00B54779">
        <w:tab/>
      </w:r>
      <w:r w:rsidR="00C65B1E" w:rsidRPr="00B54779">
        <w:t>Ежегодно  в школе методическими объединениями с целью повышения профессиональной компетентности учителей, а также для развития познавательной и творческой активности обучающихся проводятся предметные недели. В прошедшем учебном году были проведены 5  предметных</w:t>
      </w:r>
      <w:r w:rsidR="00543957" w:rsidRPr="00B54779">
        <w:t xml:space="preserve"> недель: МО учителей,</w:t>
      </w:r>
      <w:r w:rsidR="00C65B1E" w:rsidRPr="00B54779">
        <w:t xml:space="preserve"> классны</w:t>
      </w:r>
      <w:r w:rsidR="00543957" w:rsidRPr="00B54779">
        <w:t>х руководителей, воспитателей, неделя психологии и неделя детской книги.</w:t>
      </w:r>
      <w:r w:rsidR="00C65B1E" w:rsidRPr="00B54779">
        <w:t xml:space="preserve">  </w:t>
      </w:r>
      <w:r w:rsidR="00C65B1E" w:rsidRPr="00B54779">
        <w:rPr>
          <w:rStyle w:val="1"/>
          <w:rFonts w:eastAsia="Andale Sans UI"/>
          <w:lang w:eastAsia="fa-IR" w:bidi="fa-IR"/>
        </w:rPr>
        <w:t>В  предметных неделях приняли участие около 80% обучающихся.</w:t>
      </w:r>
      <w:r w:rsidR="00C65B1E" w:rsidRPr="00B54779">
        <w:rPr>
          <w:rFonts w:eastAsia="Calibri"/>
          <w:bCs/>
          <w:lang w:eastAsia="en-US" w:bidi="he-IL"/>
        </w:rPr>
        <w:t xml:space="preserve"> </w:t>
      </w:r>
    </w:p>
    <w:p w:rsidR="00B755B8" w:rsidRPr="00B54779" w:rsidRDefault="00485088" w:rsidP="00B755B8">
      <w:pPr>
        <w:suppressAutoHyphens w:val="0"/>
        <w:ind w:firstLine="708"/>
      </w:pPr>
      <w:r w:rsidRPr="00B54779">
        <w:t>Ф</w:t>
      </w:r>
      <w:r w:rsidR="00D16AB2" w:rsidRPr="00B54779">
        <w:t>ормированию благополучного психологического настроя</w:t>
      </w:r>
      <w:r w:rsidRPr="00B54779">
        <w:t xml:space="preserve"> и </w:t>
      </w:r>
      <w:r w:rsidR="00D16AB2" w:rsidRPr="00B54779">
        <w:t xml:space="preserve"> </w:t>
      </w:r>
      <w:r w:rsidRPr="00B54779">
        <w:t xml:space="preserve">эмоционального климата, </w:t>
      </w:r>
      <w:r w:rsidR="00543957" w:rsidRPr="00B54779">
        <w:t xml:space="preserve">получение положительных эмоций </w:t>
      </w:r>
      <w:r w:rsidRPr="00B54779">
        <w:t xml:space="preserve">и позитивной мотивации </w:t>
      </w:r>
      <w:r w:rsidR="00543957" w:rsidRPr="00B54779">
        <w:t xml:space="preserve"> </w:t>
      </w:r>
      <w:r w:rsidRPr="00B54779">
        <w:t>способствовали мероприятия Недели психологии</w:t>
      </w:r>
      <w:r w:rsidR="005134C8" w:rsidRPr="00B54779">
        <w:t xml:space="preserve">, которую </w:t>
      </w:r>
      <w:proofErr w:type="gramStart"/>
      <w:r w:rsidR="005134C8" w:rsidRPr="00B54779">
        <w:t>организовала</w:t>
      </w:r>
      <w:proofErr w:type="gramEnd"/>
      <w:r w:rsidR="005134C8" w:rsidRPr="00B54779">
        <w:t xml:space="preserve"> школьный педагог-психолог Фролова М.П</w:t>
      </w:r>
      <w:r w:rsidRPr="00B54779">
        <w:t xml:space="preserve">.  Взрослые и дети </w:t>
      </w:r>
      <w:r w:rsidR="00543957" w:rsidRPr="00B54779">
        <w:t xml:space="preserve">приняли участие </w:t>
      </w:r>
      <w:r w:rsidRPr="00B54779">
        <w:t>в</w:t>
      </w:r>
      <w:r w:rsidR="00543957" w:rsidRPr="00B54779">
        <w:t xml:space="preserve"> психологических акциях «Радуга</w:t>
      </w:r>
      <w:r w:rsidR="00D16AB2" w:rsidRPr="00B54779">
        <w:t xml:space="preserve"> настроения»</w:t>
      </w:r>
      <w:r w:rsidR="00543957" w:rsidRPr="00B54779">
        <w:t>, «Ларец радости или Ларец предсказаний»</w:t>
      </w:r>
      <w:r w:rsidR="00D16AB2" w:rsidRPr="00B54779">
        <w:t xml:space="preserve">, </w:t>
      </w:r>
      <w:r w:rsidRPr="00B54779">
        <w:t>в занятиях с элементами тренинга и интерактивных играх</w:t>
      </w:r>
      <w:r w:rsidR="00C467F2" w:rsidRPr="00B54779">
        <w:t xml:space="preserve"> «Доброе сердце», «Волшебное ожерелье», «Ты мой друг, и я твой друг», Властелин своих эмоций»</w:t>
      </w:r>
      <w:r w:rsidR="00B755B8" w:rsidRPr="00B54779">
        <w:t>,</w:t>
      </w:r>
      <w:r w:rsidR="00C467F2" w:rsidRPr="00B54779">
        <w:t xml:space="preserve"> «В</w:t>
      </w:r>
      <w:r w:rsidR="00B755B8" w:rsidRPr="00B54779">
        <w:t xml:space="preserve"> каждом человеке есть Солнце», </w:t>
      </w:r>
      <w:r w:rsidR="00C467F2" w:rsidRPr="00B54779">
        <w:t>«Город возможностей».</w:t>
      </w:r>
      <w:r w:rsidR="00B755B8" w:rsidRPr="00B54779">
        <w:t xml:space="preserve"> Занятия были подготовлены для ребят разного возраста,  </w:t>
      </w:r>
      <w:r w:rsidRPr="00B54779">
        <w:t xml:space="preserve">в ходе которых </w:t>
      </w:r>
      <w:r w:rsidR="00B755B8" w:rsidRPr="00B54779">
        <w:t>они узнали</w:t>
      </w:r>
      <w:r w:rsidRPr="00B54779">
        <w:t xml:space="preserve"> больше </w:t>
      </w:r>
      <w:proofErr w:type="gramStart"/>
      <w:r w:rsidRPr="00B54779">
        <w:t>о</w:t>
      </w:r>
      <w:proofErr w:type="gramEnd"/>
      <w:r w:rsidRPr="00B54779">
        <w:t xml:space="preserve"> </w:t>
      </w:r>
      <w:proofErr w:type="gramStart"/>
      <w:r w:rsidRPr="00B54779">
        <w:t>друг</w:t>
      </w:r>
      <w:proofErr w:type="gramEnd"/>
      <w:r w:rsidRPr="00B54779">
        <w:t xml:space="preserve"> друге, </w:t>
      </w:r>
      <w:r w:rsidR="00B755B8" w:rsidRPr="00B54779">
        <w:t>учились быть дружным и сплоченным коллективом,  копировать</w:t>
      </w:r>
      <w:r w:rsidRPr="00B54779">
        <w:t xml:space="preserve"> чувства и эмоции, высказывать свое мнение и эффективно преодолевать конфликтные ситуации. </w:t>
      </w:r>
      <w:r w:rsidR="00B755B8" w:rsidRPr="00B54779">
        <w:t xml:space="preserve">Педагоги и сотрудники школы приняли участие в тренинговом занятии «Посмотрим на мир позитивно». </w:t>
      </w:r>
    </w:p>
    <w:p w:rsidR="00D16AB2" w:rsidRPr="00B54779" w:rsidRDefault="001829F2" w:rsidP="00D76DAA">
      <w:pPr>
        <w:shd w:val="clear" w:color="auto" w:fill="FFFFFF"/>
        <w:autoSpaceDN w:val="0"/>
        <w:ind w:firstLine="708"/>
        <w:textAlignment w:val="baseline"/>
        <w:rPr>
          <w:rFonts w:eastAsia="SimSun"/>
          <w:kern w:val="3"/>
          <w:lang w:eastAsia="hi-IN" w:bidi="hi-IN"/>
        </w:rPr>
      </w:pPr>
      <w:r w:rsidRPr="00B54779">
        <w:rPr>
          <w:shd w:val="clear" w:color="auto" w:fill="FFFFFF"/>
          <w:lang w:eastAsia="ru-RU"/>
        </w:rPr>
        <w:t>Каждый день Недели</w:t>
      </w:r>
      <w:r w:rsidR="00B755B8" w:rsidRPr="00B54779">
        <w:rPr>
          <w:shd w:val="clear" w:color="auto" w:fill="FFFFFF"/>
          <w:lang w:eastAsia="ru-RU"/>
        </w:rPr>
        <w:t xml:space="preserve"> МО классных руководителей был приурочен определённому направлению</w:t>
      </w:r>
      <w:r w:rsidRPr="00B54779">
        <w:rPr>
          <w:shd w:val="clear" w:color="auto" w:fill="FFFFFF"/>
          <w:lang w:eastAsia="ru-RU"/>
        </w:rPr>
        <w:t xml:space="preserve"> (профориентация, ЗОЖ</w:t>
      </w:r>
      <w:r w:rsidR="00F52889" w:rsidRPr="00B54779">
        <w:rPr>
          <w:shd w:val="clear" w:color="auto" w:fill="FFFFFF"/>
          <w:lang w:eastAsia="ru-RU"/>
        </w:rPr>
        <w:t xml:space="preserve">, семейное </w:t>
      </w:r>
      <w:r w:rsidR="0069090C" w:rsidRPr="00B54779">
        <w:rPr>
          <w:shd w:val="clear" w:color="auto" w:fill="FFFFFF"/>
          <w:lang w:eastAsia="ru-RU"/>
        </w:rPr>
        <w:t xml:space="preserve">и правовое </w:t>
      </w:r>
      <w:r w:rsidR="00F52889" w:rsidRPr="00B54779">
        <w:rPr>
          <w:shd w:val="clear" w:color="auto" w:fill="FFFFFF"/>
          <w:lang w:eastAsia="ru-RU"/>
        </w:rPr>
        <w:t>воспитание</w:t>
      </w:r>
      <w:r w:rsidR="00923973" w:rsidRPr="00B54779">
        <w:rPr>
          <w:shd w:val="clear" w:color="auto" w:fill="FFFFFF"/>
          <w:lang w:eastAsia="ru-RU"/>
        </w:rPr>
        <w:t xml:space="preserve">). Ребятам были предложены </w:t>
      </w:r>
      <w:r w:rsidR="00B755B8" w:rsidRPr="00B54779">
        <w:rPr>
          <w:shd w:val="clear" w:color="auto" w:fill="FFFFFF"/>
          <w:lang w:eastAsia="ru-RU"/>
        </w:rPr>
        <w:t xml:space="preserve"> </w:t>
      </w:r>
      <w:r w:rsidR="00923973" w:rsidRPr="00B54779">
        <w:rPr>
          <w:shd w:val="clear" w:color="auto" w:fill="FFFFFF"/>
          <w:lang w:eastAsia="ru-RU"/>
        </w:rPr>
        <w:t xml:space="preserve">различные мероприятия: </w:t>
      </w:r>
      <w:r w:rsidR="00923973" w:rsidRPr="00B54779">
        <w:rPr>
          <w:rFonts w:eastAsia="Andale Sans UI"/>
          <w:kern w:val="3"/>
          <w:lang w:eastAsia="en-US"/>
        </w:rPr>
        <w:t>устный журнал « Все профессии нужны, все профессии важны»</w:t>
      </w:r>
      <w:r w:rsidR="00931914" w:rsidRPr="00B54779">
        <w:rPr>
          <w:rFonts w:eastAsia="Andale Sans UI"/>
          <w:kern w:val="3"/>
          <w:lang w:eastAsia="en-US"/>
        </w:rPr>
        <w:t>,</w:t>
      </w:r>
      <w:r w:rsidR="00923973" w:rsidRPr="00B54779">
        <w:rPr>
          <w:rFonts w:eastAsia="Andale Sans UI"/>
          <w:kern w:val="3"/>
          <w:lang w:eastAsia="en-US"/>
        </w:rPr>
        <w:t xml:space="preserve"> </w:t>
      </w:r>
      <w:r w:rsidR="00931914" w:rsidRPr="00B54779">
        <w:rPr>
          <w:rFonts w:eastAsia="Andale Sans UI"/>
          <w:kern w:val="3"/>
          <w:lang w:eastAsia="en-US"/>
        </w:rPr>
        <w:t>спортивн</w:t>
      </w:r>
      <w:proofErr w:type="gramStart"/>
      <w:r w:rsidR="00931914" w:rsidRPr="00B54779">
        <w:rPr>
          <w:rFonts w:eastAsia="Andale Sans UI"/>
          <w:kern w:val="3"/>
          <w:lang w:eastAsia="en-US"/>
        </w:rPr>
        <w:t>о-</w:t>
      </w:r>
      <w:proofErr w:type="gramEnd"/>
      <w:r w:rsidR="00931914" w:rsidRPr="00B54779">
        <w:rPr>
          <w:rFonts w:eastAsia="Andale Sans UI"/>
          <w:kern w:val="3"/>
          <w:lang w:eastAsia="en-US"/>
        </w:rPr>
        <w:t xml:space="preserve"> игровая программа</w:t>
      </w:r>
      <w:r w:rsidR="00923973" w:rsidRPr="00B54779">
        <w:rPr>
          <w:rFonts w:eastAsia="Andale Sans UI"/>
          <w:kern w:val="3"/>
          <w:lang w:eastAsia="en-US"/>
        </w:rPr>
        <w:t xml:space="preserve"> « Юные пожарные»,  </w:t>
      </w:r>
      <w:r w:rsidR="00931914" w:rsidRPr="00B54779">
        <w:rPr>
          <w:rFonts w:eastAsia="SimSun"/>
          <w:kern w:val="3"/>
          <w:lang w:eastAsia="zh-CN" w:bidi="hi-IN"/>
        </w:rPr>
        <w:t>сюжетно- ролевая игра</w:t>
      </w:r>
      <w:r w:rsidR="00923973" w:rsidRPr="00B54779">
        <w:rPr>
          <w:rFonts w:eastAsia="SimSun"/>
          <w:kern w:val="3"/>
          <w:lang w:eastAsia="zh-CN" w:bidi="hi-IN"/>
        </w:rPr>
        <w:t xml:space="preserve"> « Секреты семейного счастья»</w:t>
      </w:r>
      <w:r w:rsidR="00931914" w:rsidRPr="00B54779">
        <w:rPr>
          <w:rFonts w:eastAsia="SimSun"/>
          <w:kern w:val="3"/>
          <w:lang w:eastAsia="zh-CN" w:bidi="hi-IN"/>
        </w:rPr>
        <w:t xml:space="preserve">, </w:t>
      </w:r>
      <w:r w:rsidR="00D76DAA" w:rsidRPr="00B54779">
        <w:rPr>
          <w:rFonts w:eastAsia="Andale Sans UI"/>
          <w:kern w:val="3"/>
          <w:lang w:eastAsia="en-US"/>
        </w:rPr>
        <w:t xml:space="preserve"> брейн- ринг «Мы </w:t>
      </w:r>
      <w:r w:rsidR="00931914" w:rsidRPr="00B54779">
        <w:rPr>
          <w:rFonts w:eastAsia="Andale Sans UI"/>
          <w:kern w:val="3"/>
          <w:lang w:eastAsia="en-US"/>
        </w:rPr>
        <w:t xml:space="preserve">за здоровый образ жизни», </w:t>
      </w:r>
      <w:r w:rsidR="00D76DAA" w:rsidRPr="00B54779">
        <w:rPr>
          <w:rFonts w:eastAsia="Andale Sans UI"/>
          <w:kern w:val="3"/>
          <w:lang w:eastAsia="en-US"/>
        </w:rPr>
        <w:t xml:space="preserve"> </w:t>
      </w:r>
      <w:r w:rsidR="00D76DAA" w:rsidRPr="00B54779">
        <w:rPr>
          <w:rFonts w:eastAsia="SimSun"/>
          <w:kern w:val="3"/>
          <w:lang w:eastAsia="hi-IN" w:bidi="hi-IN"/>
        </w:rPr>
        <w:t>дискуссионный час «Кто к</w:t>
      </w:r>
      <w:r w:rsidR="00931914" w:rsidRPr="00B54779">
        <w:rPr>
          <w:rFonts w:eastAsia="SimSun"/>
          <w:kern w:val="3"/>
          <w:lang w:eastAsia="hi-IN" w:bidi="hi-IN"/>
        </w:rPr>
        <w:t>урит табак, тот сам себе враг», познавательная</w:t>
      </w:r>
      <w:r w:rsidR="00D76DAA" w:rsidRPr="00B54779">
        <w:rPr>
          <w:rFonts w:eastAsia="SimSun"/>
          <w:kern w:val="3"/>
          <w:lang w:eastAsia="hi-IN" w:bidi="hi-IN"/>
        </w:rPr>
        <w:t xml:space="preserve"> и</w:t>
      </w:r>
      <w:r w:rsidR="00931914" w:rsidRPr="00B54779">
        <w:rPr>
          <w:rFonts w:eastAsia="SimSun"/>
          <w:kern w:val="3"/>
          <w:lang w:eastAsia="hi-IN" w:bidi="hi-IN"/>
        </w:rPr>
        <w:t>гра</w:t>
      </w:r>
      <w:r w:rsidR="00D76DAA" w:rsidRPr="00B54779">
        <w:rPr>
          <w:rFonts w:eastAsia="SimSun"/>
          <w:kern w:val="3"/>
          <w:lang w:eastAsia="hi-IN" w:bidi="hi-IN"/>
        </w:rPr>
        <w:t xml:space="preserve"> «Правовое колесо»</w:t>
      </w:r>
      <w:r w:rsidR="00931914" w:rsidRPr="00B54779">
        <w:rPr>
          <w:rFonts w:eastAsia="SimSun"/>
          <w:kern w:val="3"/>
          <w:lang w:eastAsia="hi-IN" w:bidi="hi-IN"/>
        </w:rPr>
        <w:t>.</w:t>
      </w:r>
    </w:p>
    <w:p w:rsidR="00B03ED3" w:rsidRPr="00B54779" w:rsidRDefault="004B433B" w:rsidP="008B1D71">
      <w:pPr>
        <w:widowControl w:val="0"/>
        <w:autoSpaceDN w:val="0"/>
        <w:ind w:firstLine="708"/>
        <w:jc w:val="both"/>
        <w:rPr>
          <w:rFonts w:eastAsia="Andale Sans UI"/>
          <w:kern w:val="3"/>
          <w:shd w:val="clear" w:color="auto" w:fill="FFFFFF"/>
          <w:lang w:eastAsia="ja-JP" w:bidi="fa-IR"/>
        </w:rPr>
      </w:pPr>
      <w:r w:rsidRPr="00B54779">
        <w:rPr>
          <w:rFonts w:eastAsia="Andale Sans UI"/>
          <w:kern w:val="3"/>
          <w:lang w:eastAsia="ja-JP" w:bidi="fa-IR"/>
        </w:rPr>
        <w:t>В Неделе</w:t>
      </w:r>
      <w:r w:rsidR="001829F2" w:rsidRPr="00B54779">
        <w:rPr>
          <w:rFonts w:eastAsia="Andale Sans UI"/>
          <w:kern w:val="3"/>
          <w:lang w:eastAsia="ja-JP" w:bidi="fa-IR"/>
        </w:rPr>
        <w:t xml:space="preserve"> МО учителей</w:t>
      </w:r>
      <w:r w:rsidR="00543957" w:rsidRPr="00B54779">
        <w:rPr>
          <w:rFonts w:eastAsia="Andale Sans UI"/>
          <w:kern w:val="3"/>
          <w:lang w:eastAsia="ja-JP" w:bidi="fa-IR"/>
        </w:rPr>
        <w:t xml:space="preserve"> «Радуга знаний»</w:t>
      </w:r>
      <w:r w:rsidRPr="00B54779">
        <w:rPr>
          <w:rFonts w:eastAsia="Andale Sans UI"/>
          <w:kern w:val="3"/>
          <w:lang w:val="de-DE" w:eastAsia="ja-JP" w:bidi="fa-IR"/>
        </w:rPr>
        <w:t xml:space="preserve"> приняли активное участие и проявили высокую творческую активность все учителя</w:t>
      </w:r>
      <w:r w:rsidRPr="00B54779">
        <w:rPr>
          <w:rFonts w:eastAsia="Andale Sans UI"/>
          <w:kern w:val="3"/>
          <w:lang w:eastAsia="ja-JP" w:bidi="fa-IR"/>
        </w:rPr>
        <w:t xml:space="preserve"> школы</w:t>
      </w:r>
      <w:r w:rsidR="00543957" w:rsidRPr="00B54779">
        <w:rPr>
          <w:rFonts w:eastAsia="Andale Sans UI"/>
          <w:kern w:val="3"/>
          <w:lang w:eastAsia="ja-JP" w:bidi="fa-IR"/>
        </w:rPr>
        <w:t xml:space="preserve">. </w:t>
      </w:r>
      <w:r w:rsidR="0069090C" w:rsidRPr="00B54779">
        <w:rPr>
          <w:rFonts w:eastAsia="Andale Sans UI"/>
          <w:kern w:val="3"/>
          <w:lang w:eastAsia="ja-JP" w:bidi="fa-IR"/>
        </w:rPr>
        <w:t>Каждый день соответствовал определённым школьным предметам</w:t>
      </w:r>
      <w:r w:rsidR="0045637B" w:rsidRPr="00B54779">
        <w:rPr>
          <w:rFonts w:eastAsia="Andale Sans UI"/>
          <w:kern w:val="3"/>
          <w:lang w:eastAsia="ja-JP" w:bidi="fa-IR"/>
        </w:rPr>
        <w:t xml:space="preserve">. </w:t>
      </w:r>
      <w:proofErr w:type="gramStart"/>
      <w:r w:rsidR="0045637B" w:rsidRPr="00B54779">
        <w:rPr>
          <w:rFonts w:eastAsia="Andale Sans UI"/>
          <w:kern w:val="3"/>
          <w:lang w:eastAsia="ja-JP" w:bidi="fa-IR"/>
        </w:rPr>
        <w:t>Ребятам были предложены следующие мероприятия:</w:t>
      </w:r>
      <w:r w:rsidR="00346075" w:rsidRPr="00B54779">
        <w:rPr>
          <w:rFonts w:eastAsia="Andale Sans UI"/>
          <w:kern w:val="3"/>
          <w:lang w:eastAsia="ja-JP" w:bidi="fa-IR"/>
        </w:rPr>
        <w:t xml:space="preserve"> </w:t>
      </w:r>
      <w:r w:rsidR="00931914" w:rsidRPr="00B54779">
        <w:rPr>
          <w:rFonts w:eastAsia="Andale Sans UI"/>
          <w:kern w:val="3"/>
          <w:lang w:eastAsia="ja-JP" w:bidi="fa-IR"/>
        </w:rPr>
        <w:t>к</w:t>
      </w:r>
      <w:r w:rsidR="00346075" w:rsidRPr="00B54779">
        <w:rPr>
          <w:rFonts w:eastAsia="Andale Sans UI"/>
          <w:kern w:val="3"/>
          <w:lang w:val="de-DE" w:eastAsia="ja-JP" w:bidi="fa-IR"/>
        </w:rPr>
        <w:t>онкурсно-игровая программ</w:t>
      </w:r>
      <w:r w:rsidR="00346075" w:rsidRPr="00B54779">
        <w:rPr>
          <w:rFonts w:eastAsia="Andale Sans UI"/>
          <w:kern w:val="3"/>
          <w:lang w:eastAsia="ja-JP" w:bidi="fa-IR"/>
        </w:rPr>
        <w:t>а «</w:t>
      </w:r>
      <w:r w:rsidR="00346075" w:rsidRPr="00B54779">
        <w:rPr>
          <w:rFonts w:eastAsia="Andale Sans UI"/>
          <w:kern w:val="3"/>
          <w:lang w:val="de-DE" w:eastAsia="ja-JP" w:bidi="fa-IR"/>
        </w:rPr>
        <w:t>Сказочная поляна»</w:t>
      </w:r>
      <w:r w:rsidR="00346075" w:rsidRPr="00B54779">
        <w:rPr>
          <w:rFonts w:eastAsia="Andale Sans UI"/>
          <w:kern w:val="3"/>
          <w:lang w:eastAsia="ja-JP" w:bidi="fa-IR"/>
        </w:rPr>
        <w:t xml:space="preserve">, </w:t>
      </w:r>
      <w:r w:rsidR="00B03ED3" w:rsidRPr="00B54779">
        <w:rPr>
          <w:rFonts w:eastAsia="Andale Sans UI"/>
          <w:kern w:val="3"/>
          <w:lang w:eastAsia="ja-JP" w:bidi="fa-IR"/>
        </w:rPr>
        <w:t>«Грамматический бой»,</w:t>
      </w:r>
      <w:r w:rsidR="00543957" w:rsidRPr="00B54779">
        <w:rPr>
          <w:rFonts w:eastAsia="Andale Sans UI"/>
          <w:kern w:val="3"/>
          <w:lang w:eastAsia="ja-JP" w:bidi="fa-IR"/>
        </w:rPr>
        <w:t xml:space="preserve"> </w:t>
      </w:r>
      <w:r w:rsidR="00B03ED3" w:rsidRPr="00B54779">
        <w:rPr>
          <w:rFonts w:eastAsia="Andale Sans UI"/>
          <w:kern w:val="3"/>
          <w:lang w:eastAsia="ja-JP" w:bidi="fa-IR"/>
        </w:rPr>
        <w:t>«Математические эстафеты»,</w:t>
      </w:r>
      <w:r w:rsidR="00931914" w:rsidRPr="00B54779">
        <w:rPr>
          <w:rFonts w:eastAsia="Andale Sans UI"/>
          <w:kern w:val="3"/>
          <w:lang w:eastAsia="ja-JP" w:bidi="fa-IR"/>
        </w:rPr>
        <w:t xml:space="preserve"> нетрадиционные уроки математики - </w:t>
      </w:r>
      <w:r w:rsidR="00543957" w:rsidRPr="00B54779">
        <w:rPr>
          <w:rFonts w:eastAsia="Andale Sans UI"/>
          <w:kern w:val="3"/>
          <w:lang w:eastAsia="ja-JP" w:bidi="fa-IR"/>
        </w:rPr>
        <w:t xml:space="preserve">«Путешествие по стране волшебной математики», «КВН «Решай, считай, отгадывай», «Математик-бизнесмен», </w:t>
      </w:r>
      <w:r w:rsidR="00B03ED3" w:rsidRPr="00B54779">
        <w:rPr>
          <w:rFonts w:eastAsia="Andale Sans UI"/>
          <w:kern w:val="3"/>
          <w:lang w:eastAsia="ja-JP" w:bidi="fa-IR"/>
        </w:rPr>
        <w:t>«Математическое кафе»;</w:t>
      </w:r>
      <w:proofErr w:type="gramEnd"/>
      <w:r w:rsidR="00B03ED3" w:rsidRPr="00B54779">
        <w:rPr>
          <w:rFonts w:eastAsia="Andale Sans UI"/>
          <w:kern w:val="3"/>
          <w:lang w:eastAsia="ja-JP" w:bidi="fa-IR"/>
        </w:rPr>
        <w:t xml:space="preserve"> </w:t>
      </w:r>
      <w:r w:rsidR="00543957" w:rsidRPr="00B54779">
        <w:rPr>
          <w:rFonts w:eastAsia="Andale Sans UI"/>
          <w:kern w:val="3"/>
          <w:lang w:eastAsia="ja-JP" w:bidi="fa-IR"/>
        </w:rPr>
        <w:t>спортивные состязания, посвященные Дню героя антифашиста «Вперед, мальчишки</w:t>
      </w:r>
      <w:r w:rsidR="00D7711B" w:rsidRPr="00B54779">
        <w:rPr>
          <w:rFonts w:eastAsia="Andale Sans UI"/>
          <w:kern w:val="3"/>
          <w:lang w:eastAsia="ja-JP" w:bidi="fa-IR"/>
        </w:rPr>
        <w:t>!</w:t>
      </w:r>
      <w:r w:rsidR="00B03ED3" w:rsidRPr="00B54779">
        <w:rPr>
          <w:rFonts w:eastAsia="Andale Sans UI"/>
          <w:kern w:val="3"/>
          <w:lang w:eastAsia="ja-JP" w:bidi="fa-IR"/>
        </w:rPr>
        <w:t xml:space="preserve">», </w:t>
      </w:r>
      <w:r w:rsidR="00B03ED3" w:rsidRPr="00B54779">
        <w:rPr>
          <w:rFonts w:eastAsia="Andale Sans UI"/>
          <w:kern w:val="3"/>
          <w:shd w:val="clear" w:color="auto" w:fill="FFFFFF"/>
          <w:lang w:eastAsia="ja-JP" w:bidi="fa-IR"/>
        </w:rPr>
        <w:t>конкурсная</w:t>
      </w:r>
      <w:r w:rsidR="00543957" w:rsidRPr="00B54779">
        <w:rPr>
          <w:rFonts w:eastAsia="Andale Sans UI"/>
          <w:kern w:val="3"/>
          <w:shd w:val="clear" w:color="auto" w:fill="FFFFFF"/>
          <w:lang w:eastAsia="ja-JP" w:bidi="fa-IR"/>
        </w:rPr>
        <w:t xml:space="preserve"> программа </w:t>
      </w:r>
      <w:r w:rsidR="00B03ED3" w:rsidRPr="00B54779">
        <w:rPr>
          <w:rFonts w:eastAsia="Andale Sans UI"/>
          <w:kern w:val="3"/>
          <w:shd w:val="clear" w:color="auto" w:fill="FFFFFF"/>
          <w:lang w:val="de-DE" w:eastAsia="ja-JP" w:bidi="fa-IR"/>
        </w:rPr>
        <w:t xml:space="preserve">по швейному делу </w:t>
      </w:r>
      <w:r w:rsidR="00B03ED3" w:rsidRPr="00B54779">
        <w:rPr>
          <w:rFonts w:eastAsia="Andale Sans UI"/>
          <w:kern w:val="3"/>
          <w:shd w:val="clear" w:color="auto" w:fill="FFFFFF"/>
          <w:lang w:eastAsia="ja-JP" w:bidi="fa-IR"/>
        </w:rPr>
        <w:t>«Десять ступеней к мастерству</w:t>
      </w:r>
      <w:r w:rsidR="00543957" w:rsidRPr="00B54779">
        <w:rPr>
          <w:rFonts w:eastAsia="Andale Sans UI"/>
          <w:kern w:val="3"/>
          <w:shd w:val="clear" w:color="auto" w:fill="FFFFFF"/>
          <w:lang w:eastAsia="ja-JP" w:bidi="fa-IR"/>
        </w:rPr>
        <w:t>»</w:t>
      </w:r>
      <w:r w:rsidR="00B03ED3" w:rsidRPr="00B54779">
        <w:rPr>
          <w:rFonts w:eastAsia="Andale Sans UI"/>
          <w:kern w:val="3"/>
          <w:shd w:val="clear" w:color="auto" w:fill="FFFFFF"/>
          <w:lang w:eastAsia="ja-JP" w:bidi="fa-IR"/>
        </w:rPr>
        <w:t xml:space="preserve">, </w:t>
      </w:r>
      <w:r w:rsidR="00543957" w:rsidRPr="00B54779">
        <w:rPr>
          <w:rFonts w:eastAsia="Andale Sans UI"/>
          <w:kern w:val="3"/>
          <w:shd w:val="clear" w:color="auto" w:fill="FFFFFF"/>
          <w:lang w:eastAsia="ja-JP" w:bidi="fa-IR"/>
        </w:rPr>
        <w:t xml:space="preserve"> </w:t>
      </w:r>
      <w:r w:rsidR="00B03ED3" w:rsidRPr="00B54779">
        <w:rPr>
          <w:rFonts w:eastAsia="Andale Sans UI"/>
          <w:kern w:val="3"/>
          <w:lang w:eastAsia="ja-JP" w:bidi="fa-IR"/>
        </w:rPr>
        <w:t xml:space="preserve">познавательный марафон по истории «На страже Отечества», открытый урок по столярному делу «Основы конструирования мебели», познавательный </w:t>
      </w:r>
      <w:r w:rsidR="00B03ED3" w:rsidRPr="00B54779">
        <w:rPr>
          <w:rFonts w:eastAsia="Andale Sans UI"/>
          <w:kern w:val="3"/>
          <w:lang w:eastAsia="ja-JP" w:bidi="fa-IR"/>
        </w:rPr>
        <w:lastRenderedPageBreak/>
        <w:t xml:space="preserve">турнир </w:t>
      </w:r>
      <w:r w:rsidR="00B03ED3" w:rsidRPr="00B54779">
        <w:rPr>
          <w:rFonts w:eastAsia="Andale Sans UI"/>
          <w:kern w:val="3"/>
          <w:lang w:val="de-DE" w:eastAsia="ja-JP" w:bidi="fa-IR"/>
        </w:rPr>
        <w:t>«Знатоки СБО»</w:t>
      </w:r>
      <w:r w:rsidR="00B03ED3" w:rsidRPr="00B54779">
        <w:rPr>
          <w:rFonts w:eastAsia="Andale Sans UI"/>
          <w:kern w:val="3"/>
          <w:lang w:eastAsia="ja-JP" w:bidi="fa-IR"/>
        </w:rPr>
        <w:t>,</w:t>
      </w:r>
      <w:r w:rsidR="00B03ED3" w:rsidRPr="00B54779">
        <w:rPr>
          <w:rFonts w:eastAsia="Andale Sans UI"/>
          <w:kern w:val="3"/>
          <w:lang w:val="de-DE" w:eastAsia="ja-JP" w:bidi="fa-IR"/>
        </w:rPr>
        <w:t xml:space="preserve"> </w:t>
      </w:r>
      <w:r w:rsidR="00B03ED3" w:rsidRPr="00B54779">
        <w:rPr>
          <w:kern w:val="3"/>
          <w:lang w:val="de-DE" w:eastAsia="ru-RU" w:bidi="fa-IR"/>
        </w:rPr>
        <w:t>мастер класс</w:t>
      </w:r>
      <w:r w:rsidR="00B03ED3" w:rsidRPr="00B54779">
        <w:rPr>
          <w:kern w:val="3"/>
          <w:lang w:eastAsia="ru-RU" w:bidi="fa-IR"/>
        </w:rPr>
        <w:t>ы</w:t>
      </w:r>
      <w:r w:rsidR="00B03ED3" w:rsidRPr="00B54779">
        <w:rPr>
          <w:kern w:val="3"/>
          <w:lang w:val="de-DE" w:eastAsia="ru-RU" w:bidi="fa-IR"/>
        </w:rPr>
        <w:t xml:space="preserve"> по выпечке</w:t>
      </w:r>
      <w:r w:rsidR="00B03ED3" w:rsidRPr="00B54779">
        <w:rPr>
          <w:kern w:val="3"/>
          <w:lang w:eastAsia="ru-RU" w:bidi="fa-IR"/>
        </w:rPr>
        <w:t xml:space="preserve"> </w:t>
      </w:r>
      <w:r w:rsidR="00B03ED3" w:rsidRPr="00B54779">
        <w:rPr>
          <w:kern w:val="3"/>
          <w:lang w:val="de-DE" w:eastAsia="ru-RU" w:bidi="fa-IR"/>
        </w:rPr>
        <w:t xml:space="preserve"> </w:t>
      </w:r>
      <w:r w:rsidR="00B03ED3" w:rsidRPr="00B54779">
        <w:rPr>
          <w:kern w:val="3"/>
          <w:lang w:eastAsia="ru-RU" w:bidi="fa-IR"/>
        </w:rPr>
        <w:t>и изготовлению п</w:t>
      </w:r>
      <w:r w:rsidR="00B03ED3" w:rsidRPr="00B54779">
        <w:rPr>
          <w:rFonts w:eastAsia="Andale Sans UI"/>
          <w:kern w:val="3"/>
          <w:lang w:eastAsia="ja-JP" w:bidi="fa-IR"/>
        </w:rPr>
        <w:t>оделок из природного материала</w:t>
      </w:r>
      <w:r w:rsidR="008B1D71" w:rsidRPr="00B54779">
        <w:rPr>
          <w:rFonts w:eastAsia="Andale Sans UI"/>
          <w:kern w:val="3"/>
          <w:shd w:val="clear" w:color="auto" w:fill="FFFFFF"/>
          <w:lang w:eastAsia="ja-JP" w:bidi="fa-IR"/>
        </w:rPr>
        <w:t xml:space="preserve">. </w:t>
      </w:r>
      <w:r w:rsidR="00B03ED3" w:rsidRPr="00B54779">
        <w:rPr>
          <w:rFonts w:eastAsia="Andale Sans UI"/>
          <w:kern w:val="3"/>
          <w:shd w:val="clear" w:color="auto" w:fill="FFFFFF"/>
          <w:lang w:val="de-DE" w:eastAsia="ja-JP" w:bidi="fa-IR"/>
        </w:rPr>
        <w:t>Оформленна</w:t>
      </w:r>
      <w:r w:rsidR="00B03ED3" w:rsidRPr="00B54779">
        <w:rPr>
          <w:rFonts w:eastAsia="Andale Sans UI"/>
          <w:kern w:val="3"/>
          <w:shd w:val="clear" w:color="auto" w:fill="FFFFFF"/>
          <w:lang w:eastAsia="ja-JP" w:bidi="fa-IR"/>
        </w:rPr>
        <w:t xml:space="preserve"> </w:t>
      </w:r>
      <w:r w:rsidR="00543957" w:rsidRPr="00B54779">
        <w:rPr>
          <w:rFonts w:eastAsia="Andale Sans UI"/>
          <w:kern w:val="3"/>
          <w:shd w:val="clear" w:color="auto" w:fill="FFFFFF"/>
          <w:lang w:val="de-DE" w:eastAsia="ja-JP" w:bidi="fa-IR"/>
        </w:rPr>
        <w:t>в фойе выставка детского творчества «</w:t>
      </w:r>
      <w:r w:rsidR="00543957" w:rsidRPr="00B54779">
        <w:rPr>
          <w:rFonts w:eastAsia="Andale Sans UI"/>
          <w:kern w:val="3"/>
          <w:shd w:val="clear" w:color="auto" w:fill="FFFFFF"/>
          <w:lang w:eastAsia="ja-JP" w:bidi="fa-IR"/>
        </w:rPr>
        <w:t>Мир моих увлечений</w:t>
      </w:r>
      <w:r w:rsidR="00B03ED3" w:rsidRPr="00B54779">
        <w:rPr>
          <w:rFonts w:eastAsia="Andale Sans UI"/>
          <w:kern w:val="3"/>
          <w:shd w:val="clear" w:color="auto" w:fill="FFFFFF"/>
          <w:lang w:val="de-DE" w:eastAsia="ja-JP" w:bidi="fa-IR"/>
        </w:rPr>
        <w:t>»</w:t>
      </w:r>
      <w:r w:rsidR="00B03ED3" w:rsidRPr="00B54779">
        <w:rPr>
          <w:rFonts w:eastAsia="Andale Sans UI"/>
          <w:kern w:val="3"/>
          <w:shd w:val="clear" w:color="auto" w:fill="FFFFFF"/>
          <w:lang w:eastAsia="ja-JP" w:bidi="fa-IR"/>
        </w:rPr>
        <w:t>.</w:t>
      </w:r>
    </w:p>
    <w:p w:rsidR="00543957" w:rsidRPr="00B54779" w:rsidRDefault="001F06FA" w:rsidP="008B1D71">
      <w:pPr>
        <w:widowControl w:val="0"/>
        <w:autoSpaceDN w:val="0"/>
        <w:spacing w:after="200"/>
        <w:ind w:firstLine="708"/>
        <w:textAlignment w:val="baseline"/>
        <w:rPr>
          <w:rFonts w:eastAsia="Lucida Sans Unicode"/>
          <w:kern w:val="3"/>
          <w:lang w:eastAsia="ru-RU"/>
        </w:rPr>
      </w:pPr>
      <w:r w:rsidRPr="00B54779">
        <w:rPr>
          <w:rFonts w:eastAsia="Lucida Sans Unicode"/>
          <w:kern w:val="3"/>
          <w:lang w:eastAsia="ru-RU"/>
        </w:rPr>
        <w:t xml:space="preserve">«Весенний марафон»- под таким название прошла Неделя МО воспитателей, в рамках которой детям были предложены следующие мероприятия: народный, фольклорный праздник «Василий-Капельник»; творческие мастерские по изготовлению  книги - раскладушки на тему «Береги природу»; </w:t>
      </w:r>
      <w:r w:rsidRPr="00B54779">
        <w:rPr>
          <w:rFonts w:eastAsia="Lucida Sans Unicode"/>
          <w:lang w:eastAsia="ru-RU"/>
        </w:rPr>
        <w:t xml:space="preserve">конкурсно-познавательная программа «Всё знаю, всё умею»; </w:t>
      </w:r>
      <w:r w:rsidRPr="00B54779">
        <w:t>игра по станциям «Семь радужных королей»</w:t>
      </w:r>
      <w:r w:rsidR="00F56628" w:rsidRPr="00B54779">
        <w:t>;</w:t>
      </w:r>
      <w:r w:rsidRPr="00B54779">
        <w:rPr>
          <w:lang w:eastAsia="ru-RU"/>
        </w:rPr>
        <w:t xml:space="preserve"> весёлые старты «Спор</w:t>
      </w:r>
      <w:r w:rsidR="00F56628" w:rsidRPr="00B54779">
        <w:rPr>
          <w:lang w:eastAsia="ru-RU"/>
        </w:rPr>
        <w:t>тивному движению наше уважение».</w:t>
      </w:r>
      <w:r w:rsidR="008B1D71" w:rsidRPr="00B54779">
        <w:rPr>
          <w:lang w:eastAsia="ru-RU"/>
        </w:rPr>
        <w:t xml:space="preserve"> Все мероприятия проведены педагогами на должном методическом уровне.</w:t>
      </w:r>
    </w:p>
    <w:p w:rsidR="00EA59A5" w:rsidRPr="00B54779" w:rsidRDefault="00EA59A5" w:rsidP="00EA59A5">
      <w:pPr>
        <w:pStyle w:val="a4"/>
        <w:tabs>
          <w:tab w:val="left" w:pos="7980"/>
        </w:tabs>
        <w:spacing w:after="283"/>
        <w:jc w:val="center"/>
        <w:rPr>
          <w:sz w:val="24"/>
          <w:szCs w:val="24"/>
        </w:rPr>
      </w:pPr>
      <w:r w:rsidRPr="00B54779">
        <w:rPr>
          <w:b/>
          <w:bCs/>
          <w:sz w:val="24"/>
          <w:szCs w:val="24"/>
        </w:rPr>
        <w:t>Организация внутришкольного контроля</w:t>
      </w:r>
    </w:p>
    <w:p w:rsidR="00AD2DD6" w:rsidRPr="00B54779" w:rsidRDefault="00EA59A5" w:rsidP="00AD2DD6">
      <w:pPr>
        <w:pStyle w:val="ac"/>
        <w:spacing w:before="0" w:beforeAutospacing="0" w:after="0" w:afterAutospacing="0"/>
        <w:rPr>
          <w:lang w:eastAsia="ar-SA"/>
        </w:rPr>
      </w:pPr>
      <w:r w:rsidRPr="00B54779">
        <w:rPr>
          <w:lang w:eastAsia="ar-SA"/>
        </w:rPr>
        <w:t xml:space="preserve">   Внутришкольный контроль в 2022-2023 учебном году был организован и проведен в соответствии с планом школы, составленным по всем основным направлениям учебно-воспитательной  деятельности: состояние преподавания учебных предметов; качество знаний учащихся; ведение школьной документации; выполнение учебных программ; подготовка и проведение промежуточной и итоговой аттестации и др.</w:t>
      </w:r>
    </w:p>
    <w:p w:rsidR="00AD2DD6" w:rsidRPr="00B54779" w:rsidRDefault="00AD2DD6" w:rsidP="00AD2DD6">
      <w:pPr>
        <w:pStyle w:val="ac"/>
        <w:spacing w:before="0" w:beforeAutospacing="0" w:after="0" w:afterAutospacing="0"/>
        <w:ind w:firstLine="708"/>
        <w:rPr>
          <w:lang w:eastAsia="ar-SA"/>
        </w:rPr>
      </w:pPr>
      <w:r w:rsidRPr="00B54779">
        <w:rPr>
          <w:iCs/>
          <w:lang w:val="x-none"/>
        </w:rPr>
        <w:t xml:space="preserve">В соответствии с Федеральным законом «Об образовании в Российской Федерации» от 29.12.2012, Уставом  школы, Положением о форме, периодичности и порядке текущего контроля успеваемости и промежуточной аттестации обучающихся была проведена промежуточная аттестация </w:t>
      </w:r>
      <w:r w:rsidRPr="00B54779">
        <w:rPr>
          <w:lang w:val="x-none"/>
        </w:rPr>
        <w:t xml:space="preserve">во 2-9 класса, </w:t>
      </w:r>
      <w:r w:rsidRPr="00B54779">
        <w:rPr>
          <w:iCs/>
          <w:lang w:val="x-none"/>
        </w:rPr>
        <w:t>в 10 кл -итоговая аттестация по математике, русскому языку, чтению, основам социальной жизни, трудовому обучению . В соответствии с графиком  промежуточная аттестация проводилась в формах, определенных и утвержденных решением педагогического совета школы: итоговых контрольных работ, итоговых тестов, практических работ.  Все обучающиеся  имеют уровень обученности 100% по предметам .</w:t>
      </w:r>
      <w:r w:rsidRPr="00B54779">
        <w:rPr>
          <w:b/>
          <w:lang w:val="x-none"/>
        </w:rPr>
        <w:t xml:space="preserve"> </w:t>
      </w:r>
      <w:r w:rsidRPr="00B54779">
        <w:rPr>
          <w:lang w:val="x-none"/>
        </w:rPr>
        <w:t>С целью мониторинга и контроля образовательного процесса во всех классах были проведены административные итоговые контрольные работы по математике и русскому языку</w:t>
      </w:r>
      <w:r w:rsidRPr="00B54779">
        <w:t>.</w:t>
      </w:r>
      <w:r w:rsidRPr="00B54779">
        <w:rPr>
          <w:lang w:val="x-none"/>
        </w:rPr>
        <w:t xml:space="preserve">  Анализируя причины ошибок, допущенных учащимися в итоговых работах, можно выделить наиболее важные из них, такие </w:t>
      </w:r>
      <w:r w:rsidRPr="00B54779">
        <w:t>как: недостаточно</w:t>
      </w:r>
      <w:r w:rsidRPr="00B54779">
        <w:rPr>
          <w:lang w:val="x-none"/>
        </w:rPr>
        <w:t xml:space="preserve"> высокий уровень сформированности у учащихся навыков чтения, что, безусловно, сказывается на русском языке;</w:t>
      </w:r>
      <w:r w:rsidRPr="00B54779">
        <w:t xml:space="preserve"> н</w:t>
      </w:r>
      <w:r w:rsidRPr="00B54779">
        <w:rPr>
          <w:lang w:val="x-none"/>
        </w:rPr>
        <w:t xml:space="preserve">е в совершенстве овладели   </w:t>
      </w:r>
      <w:r w:rsidRPr="00B54779">
        <w:t xml:space="preserve">навыками </w:t>
      </w:r>
      <w:r w:rsidRPr="00B54779">
        <w:rPr>
          <w:lang w:val="x-none"/>
        </w:rPr>
        <w:t>решении текстовых зада</w:t>
      </w:r>
      <w:r w:rsidRPr="00B54779">
        <w:t>ч; с</w:t>
      </w:r>
      <w:r w:rsidRPr="00B54779">
        <w:rPr>
          <w:lang w:val="x-none"/>
        </w:rPr>
        <w:t xml:space="preserve">лабая сформированность знаний и умений о геометрических фигурах, их особенностях, навыков в их построении. </w:t>
      </w:r>
      <w:r w:rsidRPr="00B54779">
        <w:t>П</w:t>
      </w:r>
      <w:r w:rsidRPr="00B54779">
        <w:rPr>
          <w:lang w:val="x-none"/>
        </w:rPr>
        <w:t>роблема фо</w:t>
      </w:r>
      <w:r w:rsidR="008B1D71" w:rsidRPr="00B54779">
        <w:rPr>
          <w:lang w:val="x-none"/>
        </w:rPr>
        <w:t xml:space="preserve">рмирования навыков </w:t>
      </w:r>
      <w:r w:rsidR="008B1D71" w:rsidRPr="00B54779">
        <w:t>связной</w:t>
      </w:r>
      <w:r w:rsidRPr="00B54779">
        <w:rPr>
          <w:lang w:val="x-none"/>
        </w:rPr>
        <w:t xml:space="preserve"> речи и письма на сегодняшний день остается одной из главных.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Для повышения качества знаний </w:t>
      </w:r>
      <w:r w:rsidRPr="00B54779">
        <w:t xml:space="preserve">  даны </w:t>
      </w:r>
      <w:r w:rsidRPr="00B54779">
        <w:rPr>
          <w:lang w:val="x-none"/>
        </w:rPr>
        <w:t>общие рекомендации:</w:t>
      </w:r>
      <w:r w:rsidRPr="00B54779">
        <w:t xml:space="preserve"> </w:t>
      </w:r>
      <w:r w:rsidRPr="00B54779">
        <w:rPr>
          <w:lang w:val="x-none"/>
        </w:rPr>
        <w:t>детальный анализ результатов, совершенствования методики преподавания; включ</w:t>
      </w:r>
      <w:r w:rsidRPr="00B54779">
        <w:t>ение</w:t>
      </w:r>
      <w:r w:rsidRPr="00B54779">
        <w:rPr>
          <w:lang w:val="x-none"/>
        </w:rPr>
        <w:t xml:space="preserve"> в содержание уроков задания, вызвавшие наибольшие трудности у обучающихся;</w:t>
      </w:r>
      <w:r w:rsidRPr="00B54779">
        <w:t xml:space="preserve"> </w:t>
      </w:r>
      <w:r w:rsidRPr="00B54779">
        <w:rPr>
          <w:lang w:val="x-none"/>
        </w:rPr>
        <w:t>при организации образовательного процесса направи</w:t>
      </w:r>
      <w:r w:rsidRPr="00B54779">
        <w:t>ть</w:t>
      </w:r>
      <w:r w:rsidRPr="00B54779">
        <w:rPr>
          <w:lang w:val="x-none"/>
        </w:rPr>
        <w:t xml:space="preserve"> усилия на дальнейше</w:t>
      </w:r>
      <w:r w:rsidRPr="00B54779">
        <w:t>е</w:t>
      </w:r>
      <w:r w:rsidRPr="00B54779">
        <w:rPr>
          <w:lang w:val="x-none"/>
        </w:rPr>
        <w:t xml:space="preserve"> формировани</w:t>
      </w:r>
      <w:r w:rsidRPr="00B54779">
        <w:t>е</w:t>
      </w:r>
      <w:r w:rsidRPr="00B54779">
        <w:rPr>
          <w:lang w:val="x-none"/>
        </w:rPr>
        <w:t xml:space="preserve"> регулятивных и познавательных учебных действий школьников.</w:t>
      </w:r>
    </w:p>
    <w:p w:rsidR="00C83C9A" w:rsidRPr="00B54779" w:rsidRDefault="00AD2DD6" w:rsidP="00AD2DD6">
      <w:pPr>
        <w:tabs>
          <w:tab w:val="left" w:pos="7980"/>
        </w:tabs>
        <w:autoSpaceDE w:val="0"/>
        <w:jc w:val="both"/>
      </w:pPr>
      <w:r w:rsidRPr="00B54779">
        <w:t xml:space="preserve">          </w:t>
      </w:r>
      <w:r w:rsidRPr="00B54779">
        <w:rPr>
          <w:lang w:val="x-none"/>
        </w:rPr>
        <w:t>На конец учебного года в начальной школе обучалось 1</w:t>
      </w:r>
      <w:r w:rsidRPr="00B54779">
        <w:t>1</w:t>
      </w:r>
      <w:r w:rsidRPr="00B54779">
        <w:rPr>
          <w:lang w:val="x-none"/>
        </w:rPr>
        <w:t xml:space="preserve"> детей. На «4» и «5» закончило  </w:t>
      </w:r>
      <w:r w:rsidRPr="00B54779">
        <w:t xml:space="preserve">6 </w:t>
      </w:r>
      <w:r w:rsidRPr="00B54779">
        <w:rPr>
          <w:lang w:val="x-none"/>
        </w:rPr>
        <w:t xml:space="preserve">человек, что составляет </w:t>
      </w:r>
      <w:r w:rsidRPr="00B54779">
        <w:t>54,5</w:t>
      </w:r>
      <w:r w:rsidRPr="00B54779">
        <w:rPr>
          <w:lang w:val="x-none"/>
        </w:rPr>
        <w:t>%. В 5-1</w:t>
      </w:r>
      <w:r w:rsidRPr="00B54779">
        <w:t>0</w:t>
      </w:r>
      <w:r w:rsidRPr="00B54779">
        <w:rPr>
          <w:lang w:val="x-none"/>
        </w:rPr>
        <w:t xml:space="preserve"> классах обучалось </w:t>
      </w:r>
      <w:r w:rsidR="00C83C9A" w:rsidRPr="00B54779">
        <w:t>35</w:t>
      </w:r>
      <w:r w:rsidRPr="00B54779">
        <w:rPr>
          <w:lang w:val="x-none"/>
        </w:rPr>
        <w:t xml:space="preserve"> человек, из них  </w:t>
      </w:r>
      <w:r w:rsidR="00C83C9A" w:rsidRPr="00B54779">
        <w:t>18</w:t>
      </w:r>
      <w:r w:rsidRPr="00B54779">
        <w:rPr>
          <w:lang w:val="x-none"/>
        </w:rPr>
        <w:t xml:space="preserve">  учащихся закончи</w:t>
      </w:r>
      <w:r w:rsidR="00C83C9A" w:rsidRPr="00B54779">
        <w:rPr>
          <w:lang w:val="x-none"/>
        </w:rPr>
        <w:t>ли учебный год  на «4» и «5» -</w:t>
      </w:r>
      <w:r w:rsidR="00C83C9A" w:rsidRPr="00B54779">
        <w:t xml:space="preserve"> 58</w:t>
      </w:r>
      <w:r w:rsidRPr="00B54779">
        <w:rPr>
          <w:lang w:val="x-none"/>
        </w:rPr>
        <w:t xml:space="preserve"> %. </w:t>
      </w:r>
      <w:r w:rsidR="00C83C9A" w:rsidRPr="00B54779">
        <w:t>(% по классам от 50-66)</w:t>
      </w:r>
      <w:r w:rsidRPr="00B54779">
        <w:rPr>
          <w:lang w:val="x-none"/>
        </w:rPr>
        <w:t xml:space="preserve"> Средний показатель качества знаний по школе  </w:t>
      </w:r>
      <w:r w:rsidR="00C83C9A" w:rsidRPr="00B54779">
        <w:t>54</w:t>
      </w:r>
      <w:r w:rsidRPr="00B54779">
        <w:rPr>
          <w:lang w:val="x-none"/>
        </w:rPr>
        <w:t>%.</w:t>
      </w:r>
      <w:r w:rsidR="00C83C9A" w:rsidRPr="00B54779">
        <w:t>, что на 17% выше прошлого года.</w:t>
      </w:r>
    </w:p>
    <w:p w:rsidR="001F06FA" w:rsidRPr="00B54779" w:rsidRDefault="00AD2DD6" w:rsidP="004F45B9">
      <w:pPr>
        <w:tabs>
          <w:tab w:val="left" w:pos="7980"/>
        </w:tabs>
        <w:autoSpaceDE w:val="0"/>
        <w:jc w:val="both"/>
        <w:rPr>
          <w:lang w:val="x-none"/>
        </w:rPr>
      </w:pPr>
      <w:r w:rsidRPr="00B54779">
        <w:rPr>
          <w:lang w:val="x-none"/>
        </w:rPr>
        <w:t xml:space="preserve">  В течении учебного года администрацией школы </w:t>
      </w:r>
      <w:r w:rsidRPr="00B54779">
        <w:t xml:space="preserve">посещались </w:t>
      </w:r>
      <w:r w:rsidRPr="00B54779">
        <w:rPr>
          <w:lang w:val="x-none"/>
        </w:rPr>
        <w:t>урок</w:t>
      </w:r>
      <w:r w:rsidRPr="00B54779">
        <w:t>и</w:t>
      </w:r>
      <w:r w:rsidRPr="00B54779">
        <w:rPr>
          <w:lang w:val="x-none"/>
        </w:rPr>
        <w:t>, воспитатель</w:t>
      </w:r>
      <w:r w:rsidRPr="00B54779">
        <w:t>ные</w:t>
      </w:r>
      <w:r w:rsidRPr="00B54779">
        <w:rPr>
          <w:lang w:val="x-none"/>
        </w:rPr>
        <w:t xml:space="preserve"> заняти</w:t>
      </w:r>
      <w:r w:rsidRPr="00B54779">
        <w:t>я</w:t>
      </w:r>
      <w:r w:rsidRPr="00B54779">
        <w:rPr>
          <w:lang w:val="x-none"/>
        </w:rPr>
        <w:t>, общешкольны</w:t>
      </w:r>
      <w:r w:rsidRPr="00B54779">
        <w:t>е</w:t>
      </w:r>
      <w:r w:rsidRPr="00B54779">
        <w:rPr>
          <w:lang w:val="x-none"/>
        </w:rPr>
        <w:t xml:space="preserve"> мероприяти</w:t>
      </w:r>
      <w:r w:rsidRPr="00B54779">
        <w:t>я</w:t>
      </w:r>
      <w:r w:rsidRPr="00B54779">
        <w:rPr>
          <w:lang w:val="x-none"/>
        </w:rPr>
        <w:t>, анализ которых показал, что педагогами тщательно продум</w:t>
      </w:r>
      <w:r w:rsidRPr="00B54779">
        <w:t>ывается</w:t>
      </w:r>
      <w:r w:rsidRPr="00B54779">
        <w:rPr>
          <w:lang w:val="x-none"/>
        </w:rPr>
        <w:t xml:space="preserve"> содержание, используются методы, способствующие развитию мыслительной деятельности, познавательной активности учащихся, совершенствованию общеучебных навыков, реализации коррекционно-развивающих задач. Учител</w:t>
      </w:r>
      <w:r w:rsidRPr="00B54779">
        <w:t>я</w:t>
      </w:r>
      <w:r w:rsidRPr="00B54779">
        <w:rPr>
          <w:lang w:val="x-none"/>
        </w:rPr>
        <w:t xml:space="preserve">  начальных классов Бобрышева  Т.С., </w:t>
      </w:r>
      <w:r w:rsidR="00C83C9A" w:rsidRPr="00B54779">
        <w:t>Пислягина Е.А.</w:t>
      </w:r>
      <w:r w:rsidRPr="00B54779">
        <w:rPr>
          <w:lang w:val="x-none"/>
        </w:rPr>
        <w:t xml:space="preserve"> на своих уроках в системе  использует презентации, игры, ребусы, натуральные объекты, дополнительный познавательный материал, что способствует развитию учебной мотивации у младших </w:t>
      </w:r>
      <w:r w:rsidRPr="00B54779">
        <w:rPr>
          <w:lang w:val="x-none"/>
        </w:rPr>
        <w:lastRenderedPageBreak/>
        <w:t xml:space="preserve">школьников, повышению их активности на уроке.  </w:t>
      </w:r>
      <w:r w:rsidR="00C83C9A" w:rsidRPr="00B54779">
        <w:t>Учителя трудового обучения в</w:t>
      </w:r>
      <w:r w:rsidRPr="00B54779">
        <w:rPr>
          <w:lang w:val="x-none"/>
        </w:rPr>
        <w:t xml:space="preserve">заимодействие с классом осуществляется на основе принципов педагогики сотрудничества. Педагоги обращают внимание на каждого обучающего, строят уроки так, чтобы каждый ученик оказался вовлеченным  в процесс познавательной </w:t>
      </w:r>
      <w:r w:rsidR="00C83C9A" w:rsidRPr="00B54779">
        <w:t xml:space="preserve">и практической </w:t>
      </w:r>
      <w:r w:rsidRPr="00B54779">
        <w:rPr>
          <w:lang w:val="x-none"/>
        </w:rPr>
        <w:t xml:space="preserve">деятельности, осознал полезность и значимость знаний в современном мире. На  уроках СБО, ОБЖ  учитель Власова Н.А  использует такие формы работы как   </w:t>
      </w:r>
      <w:r w:rsidRPr="00B54779">
        <w:t>с</w:t>
      </w:r>
      <w:r w:rsidRPr="00B54779">
        <w:rPr>
          <w:lang w:val="x-none"/>
        </w:rPr>
        <w:t xml:space="preserve">итуационные задачи,  сюжетно-ролевые игры, тестовые задания,  моделирование реальных ситуаций. </w:t>
      </w:r>
      <w:r w:rsidRPr="00B54779">
        <w:t>И</w:t>
      </w:r>
      <w:r w:rsidRPr="00B54779">
        <w:rPr>
          <w:lang w:val="x-none"/>
        </w:rPr>
        <w:t xml:space="preserve">спользование возможностей интерактивной доски стали привычными для  обучающихся и нормой для </w:t>
      </w:r>
      <w:r w:rsidRPr="00B54779">
        <w:t>большинства</w:t>
      </w:r>
      <w:r w:rsidRPr="00B54779">
        <w:rPr>
          <w:lang w:val="x-none"/>
        </w:rPr>
        <w:t xml:space="preserve"> учител</w:t>
      </w:r>
      <w:r w:rsidRPr="00B54779">
        <w:t>ей</w:t>
      </w:r>
      <w:r w:rsidRPr="00B54779">
        <w:rPr>
          <w:lang w:val="x-none"/>
        </w:rPr>
        <w:t>. Большую  роль расширению, уточнению и обогащению словарного запаса уделя</w:t>
      </w:r>
      <w:r w:rsidRPr="00B54779">
        <w:t>е</w:t>
      </w:r>
      <w:r w:rsidRPr="00B54779">
        <w:rPr>
          <w:lang w:val="x-none"/>
        </w:rPr>
        <w:t>т учител</w:t>
      </w:r>
      <w:r w:rsidRPr="00B54779">
        <w:t>ь</w:t>
      </w:r>
      <w:r w:rsidRPr="00B54779">
        <w:rPr>
          <w:lang w:val="x-none"/>
        </w:rPr>
        <w:t xml:space="preserve"> русского языка и чтения  Кулакова Л.П. Он</w:t>
      </w:r>
      <w:r w:rsidRPr="00B54779">
        <w:t>а</w:t>
      </w:r>
      <w:r w:rsidRPr="00B54779">
        <w:rPr>
          <w:lang w:val="x-none"/>
        </w:rPr>
        <w:t xml:space="preserve"> </w:t>
      </w:r>
      <w:r w:rsidRPr="00B54779">
        <w:t>приучает</w:t>
      </w:r>
      <w:r w:rsidRPr="00B54779">
        <w:rPr>
          <w:lang w:val="x-none"/>
        </w:rPr>
        <w:t xml:space="preserve"> детей чутко относиться к слову, богатству родного языка. Особое внимание на уроках чтения  уделяется отработке технике чтения, навыками краткого пересказа, по плану.   </w:t>
      </w:r>
    </w:p>
    <w:p w:rsidR="001F06FA" w:rsidRPr="00B54779" w:rsidRDefault="004F45B9" w:rsidP="00B53F59">
      <w:pPr>
        <w:suppressAutoHyphens w:val="0"/>
        <w:ind w:firstLine="708"/>
        <w:rPr>
          <w:lang w:eastAsia="ru-RU"/>
        </w:rPr>
      </w:pPr>
      <w:r w:rsidRPr="00B54779">
        <w:t>Администрацией систематически осуществлялся к</w:t>
      </w:r>
      <w:r w:rsidR="00F56628" w:rsidRPr="00B54779">
        <w:t>онтроль за ведением документации</w:t>
      </w:r>
      <w:r w:rsidRPr="00B54779">
        <w:t xml:space="preserve">: </w:t>
      </w:r>
      <w:r w:rsidRPr="00B54779">
        <w:rPr>
          <w:rFonts w:eastAsia="SimSun"/>
        </w:rPr>
        <w:t xml:space="preserve">соответствие рабочих программ учебных предметов, программ курсов </w:t>
      </w:r>
      <w:r w:rsidR="00F56628" w:rsidRPr="00B54779">
        <w:rPr>
          <w:rFonts w:eastAsia="SimSun"/>
        </w:rPr>
        <w:t>внеурочной</w:t>
      </w:r>
      <w:r w:rsidRPr="00B54779">
        <w:rPr>
          <w:rFonts w:eastAsia="SimSun"/>
        </w:rPr>
        <w:t xml:space="preserve"> деятельности для 1-7 классов требованиям </w:t>
      </w:r>
      <w:r w:rsidR="00F56628" w:rsidRPr="00B54779">
        <w:rPr>
          <w:rFonts w:eastAsia="SimSun"/>
        </w:rPr>
        <w:t>ФГОС НОО, ООО</w:t>
      </w:r>
      <w:r w:rsidRPr="00B54779">
        <w:rPr>
          <w:rFonts w:eastAsia="SimSun"/>
        </w:rPr>
        <w:t>,  программ педагогов доп</w:t>
      </w:r>
      <w:proofErr w:type="gramStart"/>
      <w:r w:rsidRPr="00B54779">
        <w:rPr>
          <w:rFonts w:eastAsia="SimSun"/>
        </w:rPr>
        <w:t>.о</w:t>
      </w:r>
      <w:proofErr w:type="gramEnd"/>
      <w:r w:rsidRPr="00B54779">
        <w:rPr>
          <w:rFonts w:eastAsia="SimSun"/>
        </w:rPr>
        <w:t xml:space="preserve">бразования, содержание планов воспитательной работы. </w:t>
      </w:r>
      <w:proofErr w:type="gramStart"/>
      <w:r w:rsidRPr="00B54779">
        <w:rPr>
          <w:rFonts w:eastAsia="SimSun"/>
        </w:rPr>
        <w:t xml:space="preserve">На особом контроле стоял вопрос о </w:t>
      </w:r>
      <w:r w:rsidRPr="00B54779">
        <w:rPr>
          <w:rFonts w:eastAsia="Calibri"/>
          <w:lang w:bidi="he-IL"/>
        </w:rPr>
        <w:t>приоритетных направлениях современной стратегии развития российского образования, обозначенные на федеральном уровне: формирование единого образовательного пространства  и создание единой воспитывающей среды, ориентированной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w:t>
      </w:r>
      <w:proofErr w:type="gramEnd"/>
      <w:r w:rsidRPr="00B54779">
        <w:rPr>
          <w:rFonts w:eastAsia="Calibri"/>
          <w:lang w:bidi="he-IL"/>
        </w:rPr>
        <w:t xml:space="preserve"> Было отмечено, что ключевым действием в системе образования являете воспитательная работа, обучение детей достойному уважению к истории нашей станы, государственным символам.</w:t>
      </w:r>
    </w:p>
    <w:p w:rsidR="00D16AB2" w:rsidRPr="00B54779" w:rsidRDefault="000157B6" w:rsidP="00B53F59">
      <w:pPr>
        <w:ind w:firstLine="708"/>
        <w:rPr>
          <w:rFonts w:eastAsia="Calibri"/>
          <w:kern w:val="3"/>
          <w:lang w:eastAsia="ja-JP" w:bidi="fa-IR"/>
        </w:rPr>
      </w:pPr>
      <w:r w:rsidRPr="00B54779">
        <w:t xml:space="preserve">Особое внимание отводилось </w:t>
      </w:r>
      <w:proofErr w:type="gramStart"/>
      <w:r w:rsidRPr="00B54779">
        <w:t>контролю</w:t>
      </w:r>
      <w:r w:rsidR="00B53F59" w:rsidRPr="00B54779">
        <w:t xml:space="preserve"> за</w:t>
      </w:r>
      <w:proofErr w:type="gramEnd"/>
      <w:r w:rsidR="00B53F59" w:rsidRPr="00B54779">
        <w:t xml:space="preserve"> воспитательной работой</w:t>
      </w:r>
      <w:r w:rsidRPr="00B54779">
        <w:t>: п</w:t>
      </w:r>
      <w:r w:rsidR="00B53F59" w:rsidRPr="00B54779">
        <w:t>роведение общешкольных мероприятий</w:t>
      </w:r>
      <w:r w:rsidRPr="00B54779">
        <w:rPr>
          <w:rFonts w:eastAsia="Calibri"/>
          <w:kern w:val="3"/>
          <w:lang w:eastAsia="ja-JP" w:bidi="fa-IR"/>
        </w:rPr>
        <w:t>, с</w:t>
      </w:r>
      <w:r w:rsidR="00B53F59" w:rsidRPr="00B54779">
        <w:rPr>
          <w:rFonts w:eastAsia="Calibri"/>
          <w:kern w:val="3"/>
          <w:lang w:eastAsia="ja-JP" w:bidi="fa-IR"/>
        </w:rPr>
        <w:t>анитарно-гигиеническ</w:t>
      </w:r>
      <w:r w:rsidRPr="00B54779">
        <w:rPr>
          <w:rFonts w:eastAsia="Calibri"/>
          <w:kern w:val="3"/>
          <w:lang w:eastAsia="ja-JP" w:bidi="fa-IR"/>
        </w:rPr>
        <w:t xml:space="preserve">ий режим и техника безопасности, </w:t>
      </w:r>
    </w:p>
    <w:p w:rsidR="00B53F59" w:rsidRPr="00B54779" w:rsidRDefault="000157B6" w:rsidP="00B53F59">
      <w:pPr>
        <w:snapToGrid w:val="0"/>
        <w:spacing w:line="100" w:lineRule="atLeast"/>
        <w:rPr>
          <w:rFonts w:eastAsia="SimSun"/>
        </w:rPr>
      </w:pPr>
      <w:r w:rsidRPr="00B54779">
        <w:rPr>
          <w:rFonts w:eastAsia="SimSun"/>
        </w:rPr>
        <w:t>о</w:t>
      </w:r>
      <w:r w:rsidR="00B53F59" w:rsidRPr="00B54779">
        <w:rPr>
          <w:rFonts w:eastAsia="SimSun"/>
        </w:rPr>
        <w:t xml:space="preserve">рганизация и выполнение режима дня воспитанников (прогулок, приема пищи, посещение кружков, секций и др.) рациональное использование рабочего времени. </w:t>
      </w:r>
    </w:p>
    <w:p w:rsidR="00DA7CAD" w:rsidRPr="00B54779" w:rsidRDefault="00DA7CAD" w:rsidP="00B53F59">
      <w:pPr>
        <w:snapToGrid w:val="0"/>
        <w:spacing w:line="100" w:lineRule="atLeast"/>
        <w:rPr>
          <w:rFonts w:eastAsia="SimSun"/>
        </w:rPr>
      </w:pPr>
    </w:p>
    <w:p w:rsidR="00B53F59" w:rsidRPr="00B54779" w:rsidRDefault="00DA7CAD" w:rsidP="00DA7CAD">
      <w:pPr>
        <w:suppressAutoHyphens w:val="0"/>
        <w:autoSpaceDE w:val="0"/>
        <w:autoSpaceDN w:val="0"/>
        <w:adjustRightInd w:val="0"/>
        <w:jc w:val="center"/>
        <w:rPr>
          <w:lang w:eastAsia="ru-RU"/>
        </w:rPr>
      </w:pPr>
      <w:r w:rsidRPr="00B54779">
        <w:rPr>
          <w:b/>
          <w:bCs/>
        </w:rPr>
        <w:t>Коррекционно - логопедическая работа</w:t>
      </w:r>
    </w:p>
    <w:p w:rsidR="001F00CC" w:rsidRPr="00B54779" w:rsidRDefault="001F00CC" w:rsidP="001911A6">
      <w:pPr>
        <w:suppressAutoHyphens w:val="0"/>
        <w:spacing w:after="200" w:line="276" w:lineRule="auto"/>
        <w:ind w:firstLine="708"/>
        <w:jc w:val="both"/>
        <w:rPr>
          <w:rFonts w:eastAsia="Calibri"/>
          <w:lang w:eastAsia="en-US"/>
        </w:rPr>
      </w:pPr>
      <w:r w:rsidRPr="00B54779">
        <w:rPr>
          <w:rFonts w:eastAsia="Calibri"/>
          <w:lang w:eastAsia="en-US"/>
        </w:rPr>
        <w:t xml:space="preserve">Коррекционно-логопедическая работа в нашей школе-интернате осуществляется под руководством и контролем логопеда. Именно логопедическая работа является ведущей во всем коррекционно-педагогическом процессе. </w:t>
      </w:r>
    </w:p>
    <w:p w:rsidR="001F00CC" w:rsidRPr="00B54779" w:rsidRDefault="001F00CC" w:rsidP="001F00CC">
      <w:pPr>
        <w:suppressAutoHyphens w:val="0"/>
        <w:spacing w:after="160" w:line="259" w:lineRule="auto"/>
        <w:jc w:val="both"/>
        <w:rPr>
          <w:rFonts w:eastAsia="Calibri"/>
          <w:lang w:eastAsia="en-US"/>
        </w:rPr>
      </w:pPr>
      <w:r w:rsidRPr="00B54779">
        <w:rPr>
          <w:rFonts w:eastAsia="Calibri"/>
          <w:lang w:eastAsia="en-US"/>
        </w:rPr>
        <w:t>В плане логопедических работ на 2022- 2023 год, были поставлены следующие цели и задачи:</w:t>
      </w:r>
    </w:p>
    <w:p w:rsidR="001F00CC" w:rsidRPr="00B54779" w:rsidRDefault="001F00CC" w:rsidP="001F00CC">
      <w:pPr>
        <w:shd w:val="clear" w:color="auto" w:fill="FFFFFF"/>
        <w:suppressAutoHyphens w:val="0"/>
        <w:spacing w:after="240"/>
        <w:contextualSpacing/>
        <w:jc w:val="both"/>
        <w:rPr>
          <w:rFonts w:eastAsia="Calibri"/>
          <w:lang w:eastAsia="en-US"/>
        </w:rPr>
      </w:pPr>
      <w:r w:rsidRPr="00B54779">
        <w:rPr>
          <w:rFonts w:eastAsia="Calibri"/>
          <w:b/>
          <w:lang w:eastAsia="en-US"/>
        </w:rPr>
        <w:t>Цель:</w:t>
      </w:r>
      <w:r w:rsidRPr="00B54779">
        <w:rPr>
          <w:rFonts w:eastAsia="Calibri"/>
          <w:lang w:eastAsia="en-US"/>
        </w:rPr>
        <w:t xml:space="preserve"> Обеспечить систему средств и условий для устранения речевых недостатков обучающихся с системным нарушением речи с учётом требований ФГОС образования обучающихся с умственной отсталостью</w:t>
      </w:r>
    </w:p>
    <w:p w:rsidR="001F00CC" w:rsidRPr="00B54779" w:rsidRDefault="001F00CC" w:rsidP="001F00CC">
      <w:pPr>
        <w:shd w:val="clear" w:color="auto" w:fill="FFFFFF"/>
        <w:suppressAutoHyphens w:val="0"/>
        <w:spacing w:after="240"/>
        <w:contextualSpacing/>
        <w:jc w:val="both"/>
        <w:rPr>
          <w:rFonts w:eastAsia="Calibri"/>
          <w:lang w:eastAsia="en-US"/>
        </w:rPr>
      </w:pPr>
      <w:r w:rsidRPr="00B54779">
        <w:rPr>
          <w:rFonts w:eastAsia="Calibri"/>
          <w:lang w:eastAsia="en-US"/>
        </w:rPr>
        <w:t>(интеллектуальными нарушениями).</w:t>
      </w:r>
    </w:p>
    <w:p w:rsidR="001F00CC" w:rsidRPr="00B54779" w:rsidRDefault="001F00CC" w:rsidP="001F00CC">
      <w:pPr>
        <w:shd w:val="clear" w:color="auto" w:fill="FFFFFF"/>
        <w:suppressAutoHyphens w:val="0"/>
        <w:spacing w:after="240"/>
        <w:contextualSpacing/>
        <w:jc w:val="both"/>
        <w:rPr>
          <w:rFonts w:eastAsia="Calibri"/>
          <w:lang w:eastAsia="en-US"/>
        </w:rPr>
      </w:pPr>
    </w:p>
    <w:p w:rsidR="001F00CC" w:rsidRPr="00B54779" w:rsidRDefault="001F00CC" w:rsidP="001F00CC">
      <w:pPr>
        <w:shd w:val="clear" w:color="auto" w:fill="FFFFFF"/>
        <w:suppressAutoHyphens w:val="0"/>
        <w:spacing w:after="240"/>
        <w:contextualSpacing/>
        <w:jc w:val="both"/>
        <w:rPr>
          <w:rFonts w:eastAsia="Calibri"/>
          <w:b/>
          <w:lang w:eastAsia="en-US"/>
        </w:rPr>
      </w:pPr>
      <w:r w:rsidRPr="00B54779">
        <w:rPr>
          <w:rFonts w:eastAsia="Calibri"/>
          <w:b/>
          <w:lang w:eastAsia="en-US"/>
        </w:rPr>
        <w:t xml:space="preserve">Задачи: </w:t>
      </w:r>
    </w:p>
    <w:p w:rsidR="001F00CC" w:rsidRPr="00B54779" w:rsidRDefault="001F00CC" w:rsidP="001F00CC">
      <w:pPr>
        <w:numPr>
          <w:ilvl w:val="0"/>
          <w:numId w:val="4"/>
        </w:numPr>
        <w:shd w:val="clear" w:color="auto" w:fill="FFFFFF"/>
        <w:suppressAutoHyphens w:val="0"/>
        <w:spacing w:after="200" w:line="276" w:lineRule="auto"/>
        <w:contextualSpacing/>
        <w:jc w:val="both"/>
        <w:rPr>
          <w:lang w:eastAsia="ru-RU"/>
        </w:rPr>
      </w:pPr>
      <w:r w:rsidRPr="00B54779">
        <w:rPr>
          <w:rFonts w:eastAsia="Calibri"/>
          <w:lang w:eastAsia="en-US"/>
        </w:rPr>
        <w:t xml:space="preserve">Диагностика и анализ уровня развития речевой деятельности (устной и письменной речи) </w:t>
      </w:r>
      <w:proofErr w:type="gramStart"/>
      <w:r w:rsidRPr="00B54779">
        <w:rPr>
          <w:rFonts w:eastAsia="Calibri"/>
          <w:lang w:eastAsia="en-US"/>
        </w:rPr>
        <w:t>обучающихся</w:t>
      </w:r>
      <w:proofErr w:type="gramEnd"/>
      <w:r w:rsidRPr="00B54779">
        <w:rPr>
          <w:rFonts w:eastAsia="Calibri"/>
          <w:lang w:eastAsia="en-US"/>
        </w:rPr>
        <w:t xml:space="preserve"> с ограниченными возможностями здоровья.</w:t>
      </w:r>
    </w:p>
    <w:p w:rsidR="001F00CC" w:rsidRPr="00B54779" w:rsidRDefault="001F00CC" w:rsidP="001F00CC">
      <w:pPr>
        <w:numPr>
          <w:ilvl w:val="0"/>
          <w:numId w:val="4"/>
        </w:numPr>
        <w:shd w:val="clear" w:color="auto" w:fill="FFFFFF"/>
        <w:suppressAutoHyphens w:val="0"/>
        <w:spacing w:after="200" w:line="276" w:lineRule="auto"/>
        <w:jc w:val="both"/>
        <w:rPr>
          <w:lang w:eastAsia="ru-RU"/>
        </w:rPr>
      </w:pPr>
      <w:r w:rsidRPr="00B54779">
        <w:rPr>
          <w:lang w:eastAsia="ru-RU"/>
        </w:rPr>
        <w:t>Разработка и реализация содержания коррекционной работы по предупреждению и преодолению нарушений устной и письменной речи обучающихся, принятых на логопедические занятия.</w:t>
      </w:r>
    </w:p>
    <w:p w:rsidR="001F00CC" w:rsidRPr="00B54779" w:rsidRDefault="001F00CC" w:rsidP="001F00CC">
      <w:pPr>
        <w:numPr>
          <w:ilvl w:val="0"/>
          <w:numId w:val="4"/>
        </w:numPr>
        <w:shd w:val="clear" w:color="auto" w:fill="FFFFFF"/>
        <w:suppressAutoHyphens w:val="0"/>
        <w:spacing w:after="200" w:line="276" w:lineRule="auto"/>
        <w:contextualSpacing/>
        <w:jc w:val="both"/>
        <w:rPr>
          <w:lang w:eastAsia="ru-RU"/>
        </w:rPr>
      </w:pPr>
      <w:r w:rsidRPr="00B54779">
        <w:rPr>
          <w:rFonts w:eastAsia="Calibri"/>
          <w:lang w:eastAsia="en-US"/>
        </w:rPr>
        <w:t>Проведение групповых и индивидуальных занятий по исправлению недостатков в развитии и восстановлению нарушенных функций</w:t>
      </w:r>
    </w:p>
    <w:p w:rsidR="001F00CC" w:rsidRPr="00B54779" w:rsidRDefault="001F00CC" w:rsidP="001F00CC">
      <w:pPr>
        <w:numPr>
          <w:ilvl w:val="0"/>
          <w:numId w:val="4"/>
        </w:numPr>
        <w:suppressAutoHyphens w:val="0"/>
        <w:spacing w:after="200" w:line="276" w:lineRule="auto"/>
        <w:contextualSpacing/>
        <w:jc w:val="both"/>
        <w:rPr>
          <w:lang w:eastAsia="ru-RU"/>
        </w:rPr>
      </w:pPr>
      <w:r w:rsidRPr="00B54779">
        <w:rPr>
          <w:lang w:eastAsia="ru-RU"/>
        </w:rPr>
        <w:lastRenderedPageBreak/>
        <w:t>Разъяснение специальных знаний по логопедии среди педагогов.</w:t>
      </w:r>
    </w:p>
    <w:p w:rsidR="001F00CC" w:rsidRPr="00B54779" w:rsidRDefault="001F00CC" w:rsidP="001F00CC">
      <w:pPr>
        <w:numPr>
          <w:ilvl w:val="0"/>
          <w:numId w:val="4"/>
        </w:numPr>
        <w:suppressAutoHyphens w:val="0"/>
        <w:spacing w:after="160" w:line="259" w:lineRule="auto"/>
        <w:contextualSpacing/>
        <w:jc w:val="both"/>
        <w:rPr>
          <w:rFonts w:eastAsia="Calibri"/>
          <w:lang w:eastAsia="en-US"/>
        </w:rPr>
      </w:pPr>
      <w:r w:rsidRPr="00B54779">
        <w:rPr>
          <w:rFonts w:eastAsiaTheme="minorHAnsi"/>
          <w:lang w:eastAsia="en-US"/>
        </w:rPr>
        <w:t>Повышение уровня профессиональной квалификации.</w:t>
      </w:r>
    </w:p>
    <w:p w:rsidR="001F00CC" w:rsidRPr="00B54779" w:rsidRDefault="001F00CC" w:rsidP="001911A6">
      <w:pPr>
        <w:suppressAutoHyphens w:val="0"/>
        <w:spacing w:line="259" w:lineRule="auto"/>
        <w:ind w:firstLine="360"/>
        <w:jc w:val="both"/>
        <w:rPr>
          <w:lang w:eastAsia="ru-RU"/>
        </w:rPr>
      </w:pPr>
      <w:r w:rsidRPr="00B54779">
        <w:rPr>
          <w:rFonts w:eastAsia="Calibri"/>
          <w:lang w:eastAsia="en-US"/>
        </w:rPr>
        <w:t xml:space="preserve">Логопедическое обследование устной и письменной речи учащихся прошло в соответствие с планом в начале и конце учебного года  </w:t>
      </w:r>
      <w:r w:rsidRPr="00B54779">
        <w:rPr>
          <w:lang w:eastAsia="ru-RU"/>
        </w:rPr>
        <w:t xml:space="preserve">(с 1 по 15 сентября) и последние две недели учебного года (с 15 по 26 мая). </w:t>
      </w:r>
      <w:r w:rsidRPr="00B54779">
        <w:rPr>
          <w:rFonts w:eastAsia="Calibri"/>
          <w:lang w:eastAsia="en-US"/>
        </w:rPr>
        <w:t>Для диагностики использовалась адаптированная методика</w:t>
      </w:r>
      <w:r w:rsidRPr="00B54779">
        <w:rPr>
          <w:lang w:eastAsia="ru-RU"/>
        </w:rPr>
        <w:t xml:space="preserve"> Т.А. Фотековой «Диагностика устной речи младших школьников»,  альбом для логопеда О.Б. Иншаковой. </w:t>
      </w:r>
      <w:r w:rsidRPr="00B54779">
        <w:rPr>
          <w:rFonts w:eastAsia="Calibri"/>
          <w:lang w:eastAsia="en-US"/>
        </w:rPr>
        <w:t xml:space="preserve">Данные обследования занесены в  речевые профили учащихся, а так же в речевые карты. </w:t>
      </w:r>
      <w:r w:rsidRPr="00B54779">
        <w:rPr>
          <w:lang w:eastAsia="ru-RU"/>
        </w:rPr>
        <w:t>По результатам логопедического обследования были определены  основные направления, содержания и методы коррекционно-логопедической работы. В процессе осуществления логопедической помощи учащимся с нарушениями речи проводилось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детей (как в ус</w:t>
      </w:r>
      <w:r w:rsidR="001911A6" w:rsidRPr="00B54779">
        <w:rPr>
          <w:lang w:eastAsia="ru-RU"/>
        </w:rPr>
        <w:t>тной, так и в письменной речи).</w:t>
      </w:r>
    </w:p>
    <w:p w:rsidR="001F00CC" w:rsidRPr="00B54779" w:rsidRDefault="001F00CC" w:rsidP="001F00CC">
      <w:pPr>
        <w:suppressAutoHyphens w:val="0"/>
        <w:spacing w:after="200" w:line="240" w:lineRule="atLeast"/>
        <w:rPr>
          <w:i/>
          <w:u w:val="single"/>
          <w:lang w:eastAsia="ru-RU"/>
        </w:rPr>
      </w:pPr>
      <w:r w:rsidRPr="00B54779">
        <w:rPr>
          <w:i/>
          <w:u w:val="single"/>
          <w:lang w:eastAsia="ru-RU"/>
        </w:rPr>
        <w:t>Результаты обследования учащихся 2-7  классов.</w:t>
      </w:r>
    </w:p>
    <w:p w:rsidR="001F00CC" w:rsidRPr="00B54779" w:rsidRDefault="001F00CC" w:rsidP="001F00CC">
      <w:pPr>
        <w:suppressAutoHyphens w:val="0"/>
        <w:jc w:val="both"/>
        <w:rPr>
          <w:lang w:eastAsia="ru-RU"/>
        </w:rPr>
      </w:pPr>
      <w:r w:rsidRPr="00B54779">
        <w:rPr>
          <w:lang w:eastAsia="ru-RU"/>
        </w:rPr>
        <w:t>В этом учебном году целенаправленная, системная логопедическая  помощь была организованна в следующих классах:  2кл, 4 кл, 5 кл, 6 кл, 7 кл.</w:t>
      </w:r>
    </w:p>
    <w:p w:rsidR="001F00CC" w:rsidRPr="00B54779" w:rsidRDefault="001F00CC" w:rsidP="001F00CC">
      <w:pPr>
        <w:suppressAutoHyphens w:val="0"/>
        <w:jc w:val="both"/>
        <w:rPr>
          <w:lang w:eastAsia="ru-RU"/>
        </w:rPr>
      </w:pPr>
      <w:r w:rsidRPr="00B54779">
        <w:rPr>
          <w:lang w:eastAsia="ru-RU"/>
        </w:rPr>
        <w:t xml:space="preserve">В период с 1 по 15 сентября 2022 г. было проведено повторное логопедическое обследование 23 человека. Вновь </w:t>
      </w:r>
      <w:proofErr w:type="gramStart"/>
      <w:r w:rsidRPr="00B54779">
        <w:rPr>
          <w:lang w:eastAsia="ru-RU"/>
        </w:rPr>
        <w:t>прибывших</w:t>
      </w:r>
      <w:proofErr w:type="gramEnd"/>
      <w:r w:rsidRPr="00B54779">
        <w:rPr>
          <w:lang w:eastAsia="ru-RU"/>
        </w:rPr>
        <w:t xml:space="preserve"> обучающихся в течение года не поступало.</w:t>
      </w:r>
    </w:p>
    <w:p w:rsidR="001F00CC" w:rsidRPr="00B54779" w:rsidRDefault="001F00CC" w:rsidP="001F00CC">
      <w:pPr>
        <w:suppressAutoHyphens w:val="0"/>
        <w:jc w:val="both"/>
        <w:rPr>
          <w:lang w:eastAsia="ru-RU"/>
        </w:rPr>
      </w:pPr>
      <w:r w:rsidRPr="00B54779">
        <w:rPr>
          <w:lang w:eastAsia="ru-RU"/>
        </w:rPr>
        <w:t>2 классы (7 человек),</w:t>
      </w:r>
    </w:p>
    <w:p w:rsidR="001F00CC" w:rsidRPr="00B54779" w:rsidRDefault="001F00CC" w:rsidP="001F00CC">
      <w:pPr>
        <w:suppressAutoHyphens w:val="0"/>
        <w:jc w:val="both"/>
        <w:rPr>
          <w:lang w:eastAsia="ru-RU"/>
        </w:rPr>
      </w:pPr>
      <w:r w:rsidRPr="00B54779">
        <w:rPr>
          <w:lang w:eastAsia="ru-RU"/>
        </w:rPr>
        <w:t>4 класс (5 человек),</w:t>
      </w:r>
    </w:p>
    <w:p w:rsidR="001F00CC" w:rsidRPr="00B54779" w:rsidRDefault="001F00CC" w:rsidP="001F00CC">
      <w:pPr>
        <w:suppressAutoHyphens w:val="0"/>
        <w:jc w:val="both"/>
        <w:rPr>
          <w:lang w:eastAsia="ru-RU"/>
        </w:rPr>
      </w:pPr>
      <w:r w:rsidRPr="00B54779">
        <w:rPr>
          <w:lang w:eastAsia="ru-RU"/>
        </w:rPr>
        <w:t>5 класс (4 человека),</w:t>
      </w:r>
    </w:p>
    <w:p w:rsidR="001F00CC" w:rsidRPr="00B54779" w:rsidRDefault="001F00CC" w:rsidP="001F00CC">
      <w:pPr>
        <w:suppressAutoHyphens w:val="0"/>
        <w:jc w:val="both"/>
        <w:rPr>
          <w:lang w:eastAsia="ru-RU"/>
        </w:rPr>
      </w:pPr>
      <w:r w:rsidRPr="00B54779">
        <w:rPr>
          <w:lang w:eastAsia="ru-RU"/>
        </w:rPr>
        <w:t>6 класс (3 человека),</w:t>
      </w:r>
    </w:p>
    <w:p w:rsidR="001F00CC" w:rsidRPr="00B54779" w:rsidRDefault="001F00CC" w:rsidP="001F00CC">
      <w:pPr>
        <w:suppressAutoHyphens w:val="0"/>
        <w:jc w:val="both"/>
        <w:rPr>
          <w:lang w:eastAsia="ru-RU"/>
        </w:rPr>
      </w:pPr>
      <w:r w:rsidRPr="00B54779">
        <w:rPr>
          <w:lang w:eastAsia="ru-RU"/>
        </w:rPr>
        <w:t>7 класс (4 человека)</w:t>
      </w:r>
    </w:p>
    <w:p w:rsidR="001F00CC" w:rsidRPr="00B54779" w:rsidRDefault="001F00CC" w:rsidP="001F00CC">
      <w:pPr>
        <w:suppressAutoHyphens w:val="0"/>
        <w:jc w:val="both"/>
        <w:rPr>
          <w:lang w:eastAsia="ru-RU"/>
        </w:rPr>
      </w:pPr>
      <w:r w:rsidRPr="00B54779">
        <w:rPr>
          <w:lang w:eastAsia="ru-RU"/>
        </w:rPr>
        <w:t>На логопедические занятия были зачислены все учащиеся имеющие нарушения устной и письменной речи. Всего -</w:t>
      </w:r>
      <w:r w:rsidRPr="00B54779">
        <w:rPr>
          <w:rFonts w:eastAsiaTheme="minorHAnsi"/>
          <w:lang w:eastAsia="en-US"/>
        </w:rPr>
        <w:t xml:space="preserve">23 человека.  </w:t>
      </w:r>
    </w:p>
    <w:p w:rsidR="001F00CC" w:rsidRPr="00B54779" w:rsidRDefault="001F00CC" w:rsidP="001F00CC">
      <w:pPr>
        <w:suppressAutoHyphens w:val="0"/>
        <w:ind w:firstLine="708"/>
        <w:jc w:val="both"/>
        <w:rPr>
          <w:lang w:eastAsia="ru-RU"/>
        </w:rPr>
      </w:pPr>
    </w:p>
    <w:p w:rsidR="001F00CC" w:rsidRPr="00B54779" w:rsidRDefault="001F00CC" w:rsidP="001F00CC">
      <w:pPr>
        <w:suppressAutoHyphens w:val="0"/>
        <w:jc w:val="center"/>
        <w:rPr>
          <w:rFonts w:eastAsiaTheme="minorHAnsi"/>
          <w:lang w:eastAsia="en-US"/>
        </w:rPr>
      </w:pPr>
      <w:r w:rsidRPr="00B54779">
        <w:rPr>
          <w:rFonts w:eastAsiaTheme="minorHAnsi"/>
          <w:lang w:eastAsia="en-US"/>
        </w:rPr>
        <w:t xml:space="preserve">Таблица по классам </w:t>
      </w:r>
    </w:p>
    <w:p w:rsidR="001F00CC" w:rsidRPr="00B54779" w:rsidRDefault="001F00CC" w:rsidP="001F00CC">
      <w:pPr>
        <w:suppressAutoHyphens w:val="0"/>
        <w:jc w:val="center"/>
        <w:rPr>
          <w:lang w:eastAsia="ru-RU"/>
        </w:rPr>
      </w:pPr>
      <w:r w:rsidRPr="00B54779">
        <w:rPr>
          <w:rFonts w:eastAsiaTheme="minorHAnsi"/>
          <w:lang w:eastAsia="en-US"/>
        </w:rPr>
        <w:t xml:space="preserve"> </w:t>
      </w:r>
      <w:r w:rsidRPr="00B54779">
        <w:rPr>
          <w:lang w:eastAsia="ru-RU"/>
        </w:rPr>
        <w:t xml:space="preserve"> (количество учащихся посещавших логопедические занятия)</w:t>
      </w:r>
    </w:p>
    <w:p w:rsidR="001F00CC" w:rsidRPr="00B54779" w:rsidRDefault="001F00CC" w:rsidP="001F00CC">
      <w:pPr>
        <w:suppressAutoHyphens w:val="0"/>
        <w:spacing w:after="200" w:line="276" w:lineRule="auto"/>
        <w:jc w:val="both"/>
        <w:rPr>
          <w:rFonts w:eastAsiaTheme="minorHAnsi"/>
          <w:lang w:eastAsia="en-US"/>
        </w:rPr>
      </w:pPr>
    </w:p>
    <w:tbl>
      <w:tblPr>
        <w:tblStyle w:val="ab"/>
        <w:tblW w:w="0" w:type="auto"/>
        <w:tblLook w:val="04A0" w:firstRow="1" w:lastRow="0" w:firstColumn="1" w:lastColumn="0" w:noHBand="0" w:noVBand="1"/>
      </w:tblPr>
      <w:tblGrid>
        <w:gridCol w:w="959"/>
        <w:gridCol w:w="4819"/>
        <w:gridCol w:w="3793"/>
      </w:tblGrid>
      <w:tr w:rsidR="00B54779" w:rsidRPr="00B54779" w:rsidTr="001F00CC">
        <w:tc>
          <w:tcPr>
            <w:tcW w:w="959" w:type="dxa"/>
          </w:tcPr>
          <w:p w:rsidR="001F00CC" w:rsidRPr="00B54779" w:rsidRDefault="001F00CC" w:rsidP="001F00CC">
            <w:pPr>
              <w:suppressAutoHyphens w:val="0"/>
              <w:rPr>
                <w:rFonts w:eastAsiaTheme="minorHAnsi"/>
                <w:lang w:eastAsia="en-US"/>
              </w:rPr>
            </w:pPr>
            <w:r w:rsidRPr="00B54779">
              <w:rPr>
                <w:rFonts w:eastAsiaTheme="minorHAnsi"/>
                <w:lang w:eastAsia="en-US"/>
              </w:rPr>
              <w:t>№ кл.</w:t>
            </w:r>
          </w:p>
        </w:tc>
        <w:tc>
          <w:tcPr>
            <w:tcW w:w="4819" w:type="dxa"/>
          </w:tcPr>
          <w:p w:rsidR="001F00CC" w:rsidRPr="00B54779" w:rsidRDefault="001F00CC" w:rsidP="001F00CC">
            <w:pPr>
              <w:suppressAutoHyphens w:val="0"/>
              <w:rPr>
                <w:rFonts w:eastAsiaTheme="minorHAnsi"/>
                <w:lang w:eastAsia="en-US"/>
              </w:rPr>
            </w:pPr>
            <w:r w:rsidRPr="00B54779">
              <w:rPr>
                <w:rFonts w:eastAsiaTheme="minorHAnsi"/>
                <w:lang w:eastAsia="en-US"/>
              </w:rPr>
              <w:t>Количество детей зачисленных на логопедические занятия</w:t>
            </w:r>
          </w:p>
        </w:tc>
        <w:tc>
          <w:tcPr>
            <w:tcW w:w="3793" w:type="dxa"/>
          </w:tcPr>
          <w:p w:rsidR="001F00CC" w:rsidRPr="00B54779" w:rsidRDefault="001F00CC" w:rsidP="001F00CC">
            <w:pPr>
              <w:suppressAutoHyphens w:val="0"/>
              <w:rPr>
                <w:rFonts w:eastAsiaTheme="minorHAnsi"/>
                <w:lang w:eastAsia="en-US"/>
              </w:rPr>
            </w:pPr>
            <w:r w:rsidRPr="00B54779">
              <w:rPr>
                <w:rFonts w:eastAsiaTheme="minorHAnsi"/>
                <w:lang w:eastAsia="en-US"/>
              </w:rPr>
              <w:t xml:space="preserve">% </w:t>
            </w:r>
            <w:proofErr w:type="gramStart"/>
            <w:r w:rsidRPr="00B54779">
              <w:rPr>
                <w:rFonts w:eastAsiaTheme="minorHAnsi"/>
                <w:lang w:eastAsia="en-US"/>
              </w:rPr>
              <w:t>обучающихся</w:t>
            </w:r>
            <w:proofErr w:type="gramEnd"/>
            <w:r w:rsidRPr="00B54779">
              <w:rPr>
                <w:rFonts w:eastAsiaTheme="minorHAnsi"/>
                <w:lang w:eastAsia="en-US"/>
              </w:rPr>
              <w:t xml:space="preserve"> посещающих логопедические занятия </w:t>
            </w:r>
          </w:p>
        </w:tc>
      </w:tr>
      <w:tr w:rsidR="00B54779" w:rsidRPr="00B54779" w:rsidTr="001F00CC">
        <w:tc>
          <w:tcPr>
            <w:tcW w:w="959" w:type="dxa"/>
          </w:tcPr>
          <w:p w:rsidR="001F00CC" w:rsidRPr="00B54779" w:rsidRDefault="001F00CC" w:rsidP="001F00CC">
            <w:pPr>
              <w:suppressAutoHyphens w:val="0"/>
              <w:rPr>
                <w:rFonts w:eastAsiaTheme="minorHAnsi"/>
                <w:lang w:eastAsia="en-US"/>
              </w:rPr>
            </w:pPr>
            <w:r w:rsidRPr="00B54779">
              <w:rPr>
                <w:rFonts w:eastAsiaTheme="minorHAnsi"/>
                <w:lang w:eastAsia="en-US"/>
              </w:rPr>
              <w:t>2 кл.</w:t>
            </w:r>
          </w:p>
        </w:tc>
        <w:tc>
          <w:tcPr>
            <w:tcW w:w="4819" w:type="dxa"/>
          </w:tcPr>
          <w:p w:rsidR="001F00CC" w:rsidRPr="00B54779" w:rsidRDefault="001F00CC" w:rsidP="001F00CC">
            <w:pPr>
              <w:suppressAutoHyphens w:val="0"/>
              <w:rPr>
                <w:rFonts w:eastAsiaTheme="minorHAnsi"/>
                <w:lang w:eastAsia="en-US"/>
              </w:rPr>
            </w:pPr>
            <w:r w:rsidRPr="00B54779">
              <w:rPr>
                <w:rFonts w:eastAsiaTheme="minorHAnsi"/>
                <w:lang w:eastAsia="en-US"/>
              </w:rPr>
              <w:t>7 человек</w:t>
            </w:r>
          </w:p>
        </w:tc>
        <w:tc>
          <w:tcPr>
            <w:tcW w:w="3793" w:type="dxa"/>
          </w:tcPr>
          <w:p w:rsidR="001F00CC" w:rsidRPr="00B54779" w:rsidRDefault="001F00CC" w:rsidP="001F00CC">
            <w:pPr>
              <w:suppressAutoHyphens w:val="0"/>
              <w:rPr>
                <w:rFonts w:eastAsiaTheme="minorHAnsi"/>
                <w:lang w:eastAsia="en-US"/>
              </w:rPr>
            </w:pPr>
            <w:r w:rsidRPr="00B54779">
              <w:rPr>
                <w:rFonts w:eastAsiaTheme="minorHAnsi"/>
                <w:lang w:eastAsia="en-US"/>
              </w:rPr>
              <w:t>100%</w:t>
            </w:r>
          </w:p>
        </w:tc>
      </w:tr>
      <w:tr w:rsidR="00B54779" w:rsidRPr="00B54779" w:rsidTr="001F00CC">
        <w:tc>
          <w:tcPr>
            <w:tcW w:w="959" w:type="dxa"/>
          </w:tcPr>
          <w:p w:rsidR="001F00CC" w:rsidRPr="00B54779" w:rsidRDefault="001F00CC" w:rsidP="001F00CC">
            <w:pPr>
              <w:suppressAutoHyphens w:val="0"/>
              <w:rPr>
                <w:rFonts w:eastAsiaTheme="minorHAnsi"/>
                <w:lang w:eastAsia="en-US"/>
              </w:rPr>
            </w:pPr>
            <w:r w:rsidRPr="00B54779">
              <w:rPr>
                <w:rFonts w:eastAsiaTheme="minorHAnsi"/>
                <w:lang w:eastAsia="en-US"/>
              </w:rPr>
              <w:t>4 кл.</w:t>
            </w:r>
          </w:p>
        </w:tc>
        <w:tc>
          <w:tcPr>
            <w:tcW w:w="4819" w:type="dxa"/>
          </w:tcPr>
          <w:p w:rsidR="001F00CC" w:rsidRPr="00B54779" w:rsidRDefault="001F00CC" w:rsidP="001F00CC">
            <w:pPr>
              <w:suppressAutoHyphens w:val="0"/>
              <w:rPr>
                <w:rFonts w:eastAsiaTheme="minorHAnsi"/>
                <w:lang w:eastAsia="en-US"/>
              </w:rPr>
            </w:pPr>
            <w:r w:rsidRPr="00B54779">
              <w:rPr>
                <w:rFonts w:eastAsiaTheme="minorHAnsi"/>
                <w:lang w:eastAsia="en-US"/>
              </w:rPr>
              <w:t>5 человек</w:t>
            </w:r>
          </w:p>
        </w:tc>
        <w:tc>
          <w:tcPr>
            <w:tcW w:w="3793" w:type="dxa"/>
          </w:tcPr>
          <w:p w:rsidR="001F00CC" w:rsidRPr="00B54779" w:rsidRDefault="001F00CC" w:rsidP="001F00CC">
            <w:pPr>
              <w:suppressAutoHyphens w:val="0"/>
              <w:rPr>
                <w:rFonts w:eastAsiaTheme="minorHAnsi"/>
                <w:lang w:eastAsia="en-US"/>
              </w:rPr>
            </w:pPr>
            <w:r w:rsidRPr="00B54779">
              <w:rPr>
                <w:rFonts w:eastAsiaTheme="minorHAnsi"/>
                <w:lang w:eastAsia="en-US"/>
              </w:rPr>
              <w:t>100%</w:t>
            </w:r>
          </w:p>
        </w:tc>
      </w:tr>
      <w:tr w:rsidR="00B54779" w:rsidRPr="00B54779" w:rsidTr="001F00CC">
        <w:tc>
          <w:tcPr>
            <w:tcW w:w="959" w:type="dxa"/>
          </w:tcPr>
          <w:p w:rsidR="001F00CC" w:rsidRPr="00B54779" w:rsidRDefault="001F00CC" w:rsidP="001F00CC">
            <w:pPr>
              <w:suppressAutoHyphens w:val="0"/>
              <w:rPr>
                <w:rFonts w:eastAsiaTheme="minorHAnsi"/>
                <w:lang w:eastAsia="en-US"/>
              </w:rPr>
            </w:pPr>
            <w:r w:rsidRPr="00B54779">
              <w:rPr>
                <w:rFonts w:eastAsiaTheme="minorHAnsi"/>
                <w:lang w:eastAsia="en-US"/>
              </w:rPr>
              <w:t>5 кл.</w:t>
            </w:r>
          </w:p>
        </w:tc>
        <w:tc>
          <w:tcPr>
            <w:tcW w:w="4819" w:type="dxa"/>
          </w:tcPr>
          <w:p w:rsidR="001F00CC" w:rsidRPr="00B54779" w:rsidRDefault="001F00CC" w:rsidP="001F00CC">
            <w:pPr>
              <w:suppressAutoHyphens w:val="0"/>
              <w:rPr>
                <w:rFonts w:eastAsiaTheme="minorHAnsi"/>
                <w:lang w:eastAsia="en-US"/>
              </w:rPr>
            </w:pPr>
            <w:r w:rsidRPr="00B54779">
              <w:rPr>
                <w:rFonts w:eastAsiaTheme="minorHAnsi"/>
                <w:lang w:eastAsia="en-US"/>
              </w:rPr>
              <w:t>4 человека</w:t>
            </w:r>
          </w:p>
        </w:tc>
        <w:tc>
          <w:tcPr>
            <w:tcW w:w="3793" w:type="dxa"/>
          </w:tcPr>
          <w:p w:rsidR="001F00CC" w:rsidRPr="00B54779" w:rsidRDefault="001F00CC" w:rsidP="001F00CC">
            <w:pPr>
              <w:suppressAutoHyphens w:val="0"/>
              <w:rPr>
                <w:rFonts w:eastAsiaTheme="minorHAnsi"/>
                <w:lang w:eastAsia="en-US"/>
              </w:rPr>
            </w:pPr>
            <w:r w:rsidRPr="00B54779">
              <w:rPr>
                <w:rFonts w:eastAsiaTheme="minorHAnsi"/>
                <w:lang w:eastAsia="en-US"/>
              </w:rPr>
              <w:t>100%</w:t>
            </w:r>
          </w:p>
        </w:tc>
      </w:tr>
      <w:tr w:rsidR="00B54779" w:rsidRPr="00B54779" w:rsidTr="001F00CC">
        <w:tc>
          <w:tcPr>
            <w:tcW w:w="959" w:type="dxa"/>
          </w:tcPr>
          <w:p w:rsidR="001F00CC" w:rsidRPr="00B54779" w:rsidRDefault="001F00CC" w:rsidP="001F00CC">
            <w:pPr>
              <w:suppressAutoHyphens w:val="0"/>
              <w:rPr>
                <w:rFonts w:eastAsiaTheme="minorHAnsi"/>
                <w:lang w:eastAsia="en-US"/>
              </w:rPr>
            </w:pPr>
            <w:r w:rsidRPr="00B54779">
              <w:rPr>
                <w:rFonts w:eastAsiaTheme="minorHAnsi"/>
                <w:lang w:eastAsia="en-US"/>
              </w:rPr>
              <w:t>6 кл.</w:t>
            </w:r>
          </w:p>
        </w:tc>
        <w:tc>
          <w:tcPr>
            <w:tcW w:w="4819" w:type="dxa"/>
          </w:tcPr>
          <w:p w:rsidR="001F00CC" w:rsidRPr="00B54779" w:rsidRDefault="001F00CC" w:rsidP="001F00CC">
            <w:pPr>
              <w:suppressAutoHyphens w:val="0"/>
              <w:rPr>
                <w:rFonts w:eastAsiaTheme="minorHAnsi"/>
                <w:lang w:eastAsia="en-US"/>
              </w:rPr>
            </w:pPr>
            <w:r w:rsidRPr="00B54779">
              <w:rPr>
                <w:rFonts w:eastAsiaTheme="minorHAnsi"/>
                <w:lang w:eastAsia="en-US"/>
              </w:rPr>
              <w:t>3 человек</w:t>
            </w:r>
          </w:p>
        </w:tc>
        <w:tc>
          <w:tcPr>
            <w:tcW w:w="3793" w:type="dxa"/>
          </w:tcPr>
          <w:p w:rsidR="001F00CC" w:rsidRPr="00B54779" w:rsidRDefault="001F00CC" w:rsidP="001F00CC">
            <w:pPr>
              <w:suppressAutoHyphens w:val="0"/>
              <w:rPr>
                <w:rFonts w:eastAsiaTheme="minorHAnsi"/>
                <w:lang w:eastAsia="en-US"/>
              </w:rPr>
            </w:pPr>
            <w:r w:rsidRPr="00B54779">
              <w:rPr>
                <w:rFonts w:eastAsiaTheme="minorHAnsi"/>
                <w:lang w:eastAsia="en-US"/>
              </w:rPr>
              <w:t>60%</w:t>
            </w:r>
          </w:p>
        </w:tc>
      </w:tr>
      <w:tr w:rsidR="001F00CC" w:rsidRPr="00B54779" w:rsidTr="001F00CC">
        <w:tc>
          <w:tcPr>
            <w:tcW w:w="959" w:type="dxa"/>
          </w:tcPr>
          <w:p w:rsidR="001F00CC" w:rsidRPr="00B54779" w:rsidRDefault="001F00CC" w:rsidP="001F00CC">
            <w:pPr>
              <w:suppressAutoHyphens w:val="0"/>
              <w:rPr>
                <w:rFonts w:eastAsiaTheme="minorHAnsi"/>
                <w:lang w:eastAsia="en-US"/>
              </w:rPr>
            </w:pPr>
            <w:r w:rsidRPr="00B54779">
              <w:rPr>
                <w:rFonts w:eastAsiaTheme="minorHAnsi"/>
                <w:lang w:eastAsia="en-US"/>
              </w:rPr>
              <w:t>7 кл.</w:t>
            </w:r>
          </w:p>
        </w:tc>
        <w:tc>
          <w:tcPr>
            <w:tcW w:w="4819" w:type="dxa"/>
          </w:tcPr>
          <w:p w:rsidR="001F00CC" w:rsidRPr="00B54779" w:rsidRDefault="001F00CC" w:rsidP="001F00CC">
            <w:pPr>
              <w:suppressAutoHyphens w:val="0"/>
              <w:rPr>
                <w:rFonts w:eastAsiaTheme="minorHAnsi"/>
                <w:lang w:eastAsia="en-US"/>
              </w:rPr>
            </w:pPr>
            <w:r w:rsidRPr="00B54779">
              <w:rPr>
                <w:rFonts w:eastAsiaTheme="minorHAnsi"/>
                <w:lang w:eastAsia="en-US"/>
              </w:rPr>
              <w:t>4 человек</w:t>
            </w:r>
          </w:p>
        </w:tc>
        <w:tc>
          <w:tcPr>
            <w:tcW w:w="3793" w:type="dxa"/>
          </w:tcPr>
          <w:p w:rsidR="001F00CC" w:rsidRPr="00B54779" w:rsidRDefault="001F00CC" w:rsidP="001F00CC">
            <w:pPr>
              <w:suppressAutoHyphens w:val="0"/>
              <w:rPr>
                <w:rFonts w:eastAsiaTheme="minorHAnsi"/>
                <w:lang w:eastAsia="en-US"/>
              </w:rPr>
            </w:pPr>
            <w:r w:rsidRPr="00B54779">
              <w:rPr>
                <w:rFonts w:eastAsiaTheme="minorHAnsi"/>
                <w:lang w:eastAsia="en-US"/>
              </w:rPr>
              <w:t>40%</w:t>
            </w:r>
          </w:p>
        </w:tc>
      </w:tr>
    </w:tbl>
    <w:p w:rsidR="001F00CC" w:rsidRPr="00B54779" w:rsidRDefault="001F00CC" w:rsidP="001F00CC">
      <w:pPr>
        <w:suppressAutoHyphens w:val="0"/>
        <w:spacing w:after="160" w:line="259" w:lineRule="auto"/>
        <w:jc w:val="both"/>
        <w:rPr>
          <w:rFonts w:eastAsia="Calibri"/>
          <w:lang w:eastAsia="en-US"/>
        </w:rPr>
      </w:pPr>
    </w:p>
    <w:p w:rsidR="001F00CC" w:rsidRPr="00B54779" w:rsidRDefault="001F00CC" w:rsidP="001F00CC">
      <w:pPr>
        <w:suppressAutoHyphens w:val="0"/>
        <w:jc w:val="both"/>
        <w:rPr>
          <w:u w:val="single"/>
          <w:lang w:eastAsia="ru-RU"/>
        </w:rPr>
      </w:pPr>
      <w:r w:rsidRPr="00B54779">
        <w:rPr>
          <w:u w:val="single"/>
          <w:lang w:eastAsia="ru-RU"/>
        </w:rPr>
        <w:t>Организационно-методическое направление работы</w:t>
      </w:r>
    </w:p>
    <w:p w:rsidR="001F00CC" w:rsidRPr="00B54779" w:rsidRDefault="001F00CC" w:rsidP="001F00CC">
      <w:pPr>
        <w:suppressAutoHyphens w:val="0"/>
        <w:jc w:val="both"/>
        <w:rPr>
          <w:b/>
          <w:u w:val="single"/>
          <w:lang w:eastAsia="ru-RU"/>
        </w:rPr>
      </w:pPr>
    </w:p>
    <w:p w:rsidR="001F00CC" w:rsidRPr="00B54779" w:rsidRDefault="001F00CC" w:rsidP="001F00CC">
      <w:pPr>
        <w:suppressAutoHyphens w:val="0"/>
        <w:jc w:val="both"/>
        <w:rPr>
          <w:lang w:eastAsia="ru-RU"/>
        </w:rPr>
      </w:pPr>
      <w:r w:rsidRPr="00B54779">
        <w:rPr>
          <w:lang w:eastAsia="ru-RU"/>
        </w:rPr>
        <w:t>В рамках этого направления осуществлялись следующие виды деятельности:</w:t>
      </w:r>
    </w:p>
    <w:p w:rsidR="001F00CC" w:rsidRPr="00B54779" w:rsidRDefault="001F00CC" w:rsidP="001F00CC">
      <w:pPr>
        <w:suppressAutoHyphens w:val="0"/>
        <w:jc w:val="both"/>
        <w:rPr>
          <w:lang w:eastAsia="ru-RU"/>
        </w:rPr>
      </w:pPr>
      <w:r w:rsidRPr="00B54779">
        <w:rPr>
          <w:lang w:eastAsia="ru-RU"/>
        </w:rPr>
        <w:t>- разработка индивидуально-ориентировочных коррекционно-развивающих программ;</w:t>
      </w:r>
    </w:p>
    <w:p w:rsidR="001F00CC" w:rsidRPr="00B54779" w:rsidRDefault="001F00CC" w:rsidP="001F00CC">
      <w:pPr>
        <w:suppressAutoHyphens w:val="0"/>
        <w:jc w:val="both"/>
        <w:rPr>
          <w:lang w:eastAsia="ru-RU"/>
        </w:rPr>
      </w:pPr>
      <w:r w:rsidRPr="00B54779">
        <w:rPr>
          <w:lang w:eastAsia="ru-RU"/>
        </w:rPr>
        <w:t>- оказание методической помощи учителям и воспитателям (подбор дидактического и методического материала);</w:t>
      </w:r>
    </w:p>
    <w:p w:rsidR="001F00CC" w:rsidRPr="00B54779" w:rsidRDefault="001F00CC" w:rsidP="001F00CC">
      <w:pPr>
        <w:suppressAutoHyphens w:val="0"/>
        <w:jc w:val="both"/>
        <w:rPr>
          <w:lang w:eastAsia="ru-RU"/>
        </w:rPr>
      </w:pPr>
      <w:r w:rsidRPr="00B54779">
        <w:rPr>
          <w:lang w:eastAsia="ru-RU"/>
        </w:rPr>
        <w:t>- ведение документации.</w:t>
      </w:r>
    </w:p>
    <w:p w:rsidR="001F00CC" w:rsidRPr="00B54779" w:rsidRDefault="001F00CC" w:rsidP="001F00CC">
      <w:pPr>
        <w:suppressAutoHyphens w:val="0"/>
        <w:jc w:val="both"/>
        <w:rPr>
          <w:lang w:eastAsia="ru-RU"/>
        </w:rPr>
      </w:pPr>
      <w:r w:rsidRPr="00B54779">
        <w:rPr>
          <w:lang w:eastAsia="ru-RU"/>
        </w:rPr>
        <w:t xml:space="preserve"> В течение года были оформлены следующие документы: речевые карты на каждого ребёнка - логопата, рабочие программы, журнал учёта посещаемости логопедических занятий, индивидуальные карты на каждого ребёнка, паспорт логопедического кабинета, </w:t>
      </w:r>
      <w:r w:rsidRPr="00B54779">
        <w:rPr>
          <w:lang w:eastAsia="ru-RU"/>
        </w:rPr>
        <w:lastRenderedPageBreak/>
        <w:t>расписание групповых и индивидуальных занятий, годовой отчёт о результатах коррекционного обучения, годовой план работы логопедического кабинета.</w:t>
      </w:r>
    </w:p>
    <w:p w:rsidR="001F00CC" w:rsidRPr="00B54779" w:rsidRDefault="001F00CC" w:rsidP="001F00CC">
      <w:pPr>
        <w:suppressAutoHyphens w:val="0"/>
        <w:jc w:val="both"/>
        <w:rPr>
          <w:lang w:eastAsia="ru-RU"/>
        </w:rPr>
      </w:pPr>
      <w:r w:rsidRPr="00B54779">
        <w:rPr>
          <w:lang w:eastAsia="ru-RU"/>
        </w:rPr>
        <w:t xml:space="preserve">В 2022-2023 учебном году принимала участие в работе школьных методических объединениях учителей начальных классов, воспитателей, пополняла логопедический кабинет новинками методической и дидактической литературы. </w:t>
      </w:r>
    </w:p>
    <w:p w:rsidR="001F00CC" w:rsidRPr="00B54779" w:rsidRDefault="001F00CC" w:rsidP="001F00CC">
      <w:pPr>
        <w:suppressAutoHyphens w:val="0"/>
        <w:jc w:val="both"/>
        <w:rPr>
          <w:lang w:eastAsia="ru-RU"/>
        </w:rPr>
      </w:pPr>
      <w:r w:rsidRPr="00B54779">
        <w:rPr>
          <w:lang w:eastAsia="ru-RU"/>
        </w:rPr>
        <w:t>Во 2 четверти проведено открытое логопедическое занятие в 4 классе по теме: «Деление слов на слоги. Дикие животные».</w:t>
      </w:r>
    </w:p>
    <w:p w:rsidR="001F00CC" w:rsidRPr="00B54779" w:rsidRDefault="001F00CC" w:rsidP="001F00CC">
      <w:pPr>
        <w:suppressAutoHyphens w:val="0"/>
        <w:jc w:val="both"/>
        <w:rPr>
          <w:lang w:eastAsia="ru-RU"/>
        </w:rPr>
      </w:pPr>
      <w:r w:rsidRPr="00B54779">
        <w:rPr>
          <w:lang w:eastAsia="ru-RU"/>
        </w:rPr>
        <w:t>Новогодний утренник для учащихся 2-6 классов  «Чудеса у новогодней ёлки»</w:t>
      </w:r>
    </w:p>
    <w:p w:rsidR="001F00CC" w:rsidRPr="00B54779" w:rsidRDefault="001F00CC" w:rsidP="001F00CC">
      <w:pPr>
        <w:suppressAutoHyphens w:val="0"/>
        <w:jc w:val="both"/>
        <w:rPr>
          <w:lang w:eastAsia="ru-RU"/>
        </w:rPr>
      </w:pPr>
      <w:r w:rsidRPr="00B54779">
        <w:rPr>
          <w:lang w:eastAsia="ru-RU"/>
        </w:rPr>
        <w:t>Проведение открытого мероприятия в рамках учителей начальной школы и гуманитарного цикла «Сказочная поляна».</w:t>
      </w:r>
    </w:p>
    <w:p w:rsidR="001F00CC" w:rsidRPr="00B54779" w:rsidRDefault="001F00CC" w:rsidP="001911A6">
      <w:pPr>
        <w:suppressAutoHyphens w:val="0"/>
        <w:spacing w:after="160" w:line="259" w:lineRule="auto"/>
        <w:rPr>
          <w:rFonts w:eastAsia="Calibri"/>
          <w:lang w:eastAsia="en-US"/>
        </w:rPr>
      </w:pPr>
      <w:r w:rsidRPr="00B54779">
        <w:rPr>
          <w:rFonts w:eastAsia="Calibri"/>
          <w:lang w:eastAsia="en-US"/>
        </w:rPr>
        <w:t xml:space="preserve">Участие  в интернет  </w:t>
      </w:r>
      <w:proofErr w:type="gramStart"/>
      <w:r w:rsidRPr="00B54779">
        <w:rPr>
          <w:rFonts w:eastAsia="Calibri"/>
          <w:lang w:eastAsia="en-US"/>
        </w:rPr>
        <w:t>конкурсах</w:t>
      </w:r>
      <w:proofErr w:type="gramEnd"/>
      <w:r w:rsidRPr="00B54779">
        <w:rPr>
          <w:rFonts w:eastAsia="Calibri"/>
          <w:lang w:eastAsia="en-US"/>
        </w:rPr>
        <w:t>, олимпиадах,  вебинарах, семинарах, концеренциях, педагогических чтениях</w:t>
      </w:r>
      <w:r w:rsidR="001911A6" w:rsidRPr="00B54779">
        <w:rPr>
          <w:rFonts w:eastAsia="Calibri"/>
          <w:lang w:eastAsia="en-US"/>
        </w:rPr>
        <w:t>:</w:t>
      </w:r>
    </w:p>
    <w:p w:rsidR="001F00CC" w:rsidRPr="00B54779" w:rsidRDefault="001F00CC" w:rsidP="001F00CC">
      <w:pPr>
        <w:suppressAutoHyphens w:val="0"/>
        <w:jc w:val="both"/>
        <w:rPr>
          <w:u w:val="single"/>
          <w:lang w:eastAsia="ru-RU"/>
        </w:rPr>
      </w:pPr>
      <w:r w:rsidRPr="00B54779">
        <w:rPr>
          <w:u w:val="single"/>
          <w:lang w:eastAsia="ru-RU"/>
        </w:rPr>
        <w:t>Коррекционно-развивающее направление</w:t>
      </w:r>
    </w:p>
    <w:p w:rsidR="001F00CC" w:rsidRPr="00B54779" w:rsidRDefault="001F00CC" w:rsidP="001F00CC">
      <w:pPr>
        <w:suppressAutoHyphens w:val="0"/>
        <w:jc w:val="both"/>
        <w:rPr>
          <w:b/>
          <w:u w:val="single"/>
          <w:lang w:val="de-DE" w:eastAsia="ru-RU"/>
        </w:rPr>
      </w:pPr>
    </w:p>
    <w:p w:rsidR="001F00CC" w:rsidRPr="00B54779" w:rsidRDefault="001F00CC" w:rsidP="001F00CC">
      <w:pPr>
        <w:tabs>
          <w:tab w:val="left" w:pos="285"/>
        </w:tabs>
        <w:suppressAutoHyphens w:val="0"/>
        <w:rPr>
          <w:lang w:eastAsia="ru-RU"/>
        </w:rPr>
      </w:pPr>
      <w:r w:rsidRPr="00B54779">
        <w:rPr>
          <w:lang w:eastAsia="ru-RU"/>
        </w:rPr>
        <w:t>При обследовании  письменной речи</w:t>
      </w:r>
      <w:r w:rsidRPr="00B54779">
        <w:rPr>
          <w:b/>
          <w:lang w:eastAsia="ru-RU"/>
        </w:rPr>
        <w:t xml:space="preserve"> </w:t>
      </w:r>
      <w:r w:rsidRPr="00B54779">
        <w:rPr>
          <w:lang w:eastAsia="ru-RU"/>
        </w:rPr>
        <w:t xml:space="preserve">у учащихся 2 -7 классов выявлены следующие недостатки: </w:t>
      </w:r>
    </w:p>
    <w:p w:rsidR="001F00CC" w:rsidRPr="00B54779" w:rsidRDefault="001F00CC" w:rsidP="001F00CC">
      <w:pPr>
        <w:tabs>
          <w:tab w:val="left" w:pos="285"/>
        </w:tabs>
        <w:suppressAutoHyphens w:val="0"/>
        <w:rPr>
          <w:lang w:eastAsia="ru-RU"/>
        </w:rPr>
      </w:pPr>
      <w:r w:rsidRPr="00B54779">
        <w:rPr>
          <w:lang w:eastAsia="ru-RU"/>
        </w:rPr>
        <w:t xml:space="preserve">- опора на неправильное проговаривание, </w:t>
      </w:r>
    </w:p>
    <w:p w:rsidR="001F00CC" w:rsidRPr="00B54779" w:rsidRDefault="001F00CC" w:rsidP="001F00CC">
      <w:pPr>
        <w:tabs>
          <w:tab w:val="left" w:pos="285"/>
        </w:tabs>
        <w:suppressAutoHyphens w:val="0"/>
        <w:jc w:val="both"/>
        <w:rPr>
          <w:lang w:eastAsia="ru-RU"/>
        </w:rPr>
      </w:pPr>
      <w:r w:rsidRPr="00B54779">
        <w:rPr>
          <w:lang w:eastAsia="ru-RU"/>
        </w:rPr>
        <w:t>- замены букв, соответствующие фонетически близким звукам,</w:t>
      </w:r>
    </w:p>
    <w:p w:rsidR="001F00CC" w:rsidRPr="00B54779" w:rsidRDefault="001F00CC" w:rsidP="001F00CC">
      <w:pPr>
        <w:tabs>
          <w:tab w:val="left" w:pos="285"/>
        </w:tabs>
        <w:suppressAutoHyphens w:val="0"/>
        <w:jc w:val="both"/>
        <w:rPr>
          <w:lang w:eastAsia="ru-RU"/>
        </w:rPr>
      </w:pPr>
      <w:r w:rsidRPr="00B54779">
        <w:rPr>
          <w:lang w:eastAsia="ru-RU"/>
        </w:rPr>
        <w:t xml:space="preserve">- искаженное воспроизведение букв на письме, </w:t>
      </w:r>
    </w:p>
    <w:p w:rsidR="001F00CC" w:rsidRPr="00B54779" w:rsidRDefault="001F00CC" w:rsidP="001F00CC">
      <w:pPr>
        <w:tabs>
          <w:tab w:val="left" w:pos="285"/>
        </w:tabs>
        <w:suppressAutoHyphens w:val="0"/>
        <w:jc w:val="both"/>
        <w:rPr>
          <w:lang w:eastAsia="ru-RU"/>
        </w:rPr>
      </w:pPr>
      <w:r w:rsidRPr="00B54779">
        <w:rPr>
          <w:lang w:eastAsia="ru-RU"/>
        </w:rPr>
        <w:t xml:space="preserve">- замены и смешения графически сходных букв, </w:t>
      </w:r>
    </w:p>
    <w:p w:rsidR="001F00CC" w:rsidRPr="00B54779" w:rsidRDefault="001F00CC" w:rsidP="001F00CC">
      <w:pPr>
        <w:tabs>
          <w:tab w:val="left" w:pos="285"/>
        </w:tabs>
        <w:suppressAutoHyphens w:val="0"/>
        <w:jc w:val="both"/>
        <w:rPr>
          <w:lang w:eastAsia="ru-RU"/>
        </w:rPr>
      </w:pPr>
      <w:r w:rsidRPr="00B54779">
        <w:rPr>
          <w:lang w:eastAsia="ru-RU"/>
        </w:rPr>
        <w:t>- неправильное деление предложений на слова, что проявляется на письме в искажениях структуры слова и предложения.</w:t>
      </w:r>
    </w:p>
    <w:p w:rsidR="001F00CC" w:rsidRPr="00B54779" w:rsidRDefault="001F00CC" w:rsidP="001F00CC">
      <w:pPr>
        <w:tabs>
          <w:tab w:val="left" w:pos="285"/>
        </w:tabs>
        <w:suppressAutoHyphens w:val="0"/>
        <w:jc w:val="both"/>
        <w:rPr>
          <w:lang w:eastAsia="ru-RU"/>
        </w:rPr>
      </w:pPr>
      <w:r w:rsidRPr="00B54779">
        <w:rPr>
          <w:rFonts w:eastAsiaTheme="minorHAnsi"/>
          <w:lang w:eastAsia="en-US"/>
        </w:rPr>
        <w:t xml:space="preserve">Данные обследования детей занесены в речевую карту, заведённую на каждого обучающегося с нарушением речи.  </w:t>
      </w:r>
      <w:proofErr w:type="gramStart"/>
      <w:r w:rsidRPr="00B54779">
        <w:rPr>
          <w:rFonts w:eastAsiaTheme="minorHAnsi"/>
          <w:lang w:eastAsia="en-US"/>
        </w:rPr>
        <w:t xml:space="preserve">На основании обследования заполнен журнал учета детей с нарушениями речи, в котором дана общая характеристика нарушений речи.  </w:t>
      </w:r>
      <w:proofErr w:type="gramEnd"/>
    </w:p>
    <w:p w:rsidR="001F00CC" w:rsidRPr="00B54779" w:rsidRDefault="001F00CC" w:rsidP="001F00CC">
      <w:pPr>
        <w:suppressAutoHyphens w:val="0"/>
        <w:jc w:val="both"/>
        <w:rPr>
          <w:lang w:eastAsia="ru-RU"/>
        </w:rPr>
      </w:pPr>
      <w:r w:rsidRPr="00B54779">
        <w:rPr>
          <w:lang w:eastAsia="ru-RU"/>
        </w:rPr>
        <w:t>По результатам обследования учащиеся были сформированы группы по видам нарушений устной и письменной речи.</w:t>
      </w:r>
    </w:p>
    <w:p w:rsidR="001F00CC" w:rsidRPr="00B54779" w:rsidRDefault="001F00CC" w:rsidP="001911A6">
      <w:pPr>
        <w:suppressAutoHyphens w:val="0"/>
        <w:rPr>
          <w:lang w:eastAsia="ru-RU"/>
        </w:rPr>
      </w:pPr>
    </w:p>
    <w:p w:rsidR="001F00CC" w:rsidRPr="00B54779" w:rsidRDefault="001F00CC" w:rsidP="001F00CC">
      <w:pPr>
        <w:suppressAutoHyphens w:val="0"/>
        <w:jc w:val="center"/>
        <w:rPr>
          <w:lang w:eastAsia="ru-RU"/>
        </w:rPr>
      </w:pPr>
      <w:r w:rsidRPr="00B54779">
        <w:rPr>
          <w:lang w:eastAsia="ru-RU"/>
        </w:rPr>
        <w:t>Таблица по видам нарушений</w:t>
      </w:r>
    </w:p>
    <w:p w:rsidR="001F00CC" w:rsidRPr="00B54779" w:rsidRDefault="001F00CC" w:rsidP="001F00CC">
      <w:pPr>
        <w:suppressAutoHyphens w:val="0"/>
        <w:jc w:val="both"/>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119"/>
        <w:gridCol w:w="2619"/>
        <w:gridCol w:w="2368"/>
        <w:gridCol w:w="2367"/>
      </w:tblGrid>
      <w:tr w:rsidR="00B54779" w:rsidRPr="00B54779" w:rsidTr="001F00CC">
        <w:trPr>
          <w:trHeight w:val="318"/>
        </w:trPr>
        <w:tc>
          <w:tcPr>
            <w:tcW w:w="2119" w:type="dxa"/>
            <w:vMerge w:val="restart"/>
          </w:tcPr>
          <w:p w:rsidR="001F00CC" w:rsidRPr="00B54779" w:rsidRDefault="001F00CC" w:rsidP="001F00CC">
            <w:pPr>
              <w:suppressAutoHyphens w:val="0"/>
              <w:jc w:val="center"/>
              <w:rPr>
                <w:lang w:eastAsia="ru-RU"/>
              </w:rPr>
            </w:pPr>
          </w:p>
          <w:p w:rsidR="001F00CC" w:rsidRPr="00B54779" w:rsidRDefault="001F00CC" w:rsidP="001F00CC">
            <w:pPr>
              <w:suppressAutoHyphens w:val="0"/>
              <w:rPr>
                <w:lang w:eastAsia="ru-RU"/>
              </w:rPr>
            </w:pPr>
            <w:r w:rsidRPr="00B54779">
              <w:rPr>
                <w:lang w:eastAsia="ru-RU"/>
              </w:rPr>
              <w:t>Класс</w:t>
            </w:r>
          </w:p>
        </w:tc>
        <w:tc>
          <w:tcPr>
            <w:tcW w:w="7354" w:type="dxa"/>
            <w:gridSpan w:val="3"/>
          </w:tcPr>
          <w:p w:rsidR="001F00CC" w:rsidRPr="00B54779" w:rsidRDefault="001F00CC" w:rsidP="001F00CC">
            <w:pPr>
              <w:suppressAutoHyphens w:val="0"/>
              <w:jc w:val="center"/>
              <w:rPr>
                <w:lang w:eastAsia="ru-RU"/>
              </w:rPr>
            </w:pPr>
            <w:r w:rsidRPr="00B54779">
              <w:rPr>
                <w:lang w:eastAsia="ru-RU"/>
              </w:rPr>
              <w:t>Нарушения</w:t>
            </w:r>
          </w:p>
        </w:tc>
      </w:tr>
      <w:tr w:rsidR="00B54779" w:rsidRPr="00B54779" w:rsidTr="001F00CC">
        <w:trPr>
          <w:trHeight w:val="158"/>
        </w:trPr>
        <w:tc>
          <w:tcPr>
            <w:tcW w:w="2119" w:type="dxa"/>
            <w:vMerge/>
          </w:tcPr>
          <w:p w:rsidR="001F00CC" w:rsidRPr="00B54779" w:rsidRDefault="001F00CC" w:rsidP="001F00CC">
            <w:pPr>
              <w:suppressAutoHyphens w:val="0"/>
              <w:jc w:val="both"/>
              <w:rPr>
                <w:lang w:eastAsia="ru-RU"/>
              </w:rPr>
            </w:pPr>
          </w:p>
        </w:tc>
        <w:tc>
          <w:tcPr>
            <w:tcW w:w="2619" w:type="dxa"/>
          </w:tcPr>
          <w:p w:rsidR="001F00CC" w:rsidRPr="00B54779" w:rsidRDefault="001F00CC" w:rsidP="001F00CC">
            <w:pPr>
              <w:suppressAutoHyphens w:val="0"/>
              <w:jc w:val="both"/>
              <w:rPr>
                <w:lang w:eastAsia="ru-RU"/>
              </w:rPr>
            </w:pPr>
            <w:r w:rsidRPr="00B54779">
              <w:rPr>
                <w:lang w:eastAsia="ru-RU"/>
              </w:rPr>
              <w:t>звукопроизношение</w:t>
            </w:r>
          </w:p>
        </w:tc>
        <w:tc>
          <w:tcPr>
            <w:tcW w:w="2368" w:type="dxa"/>
          </w:tcPr>
          <w:p w:rsidR="001F00CC" w:rsidRPr="00B54779" w:rsidRDefault="001F00CC" w:rsidP="001F00CC">
            <w:pPr>
              <w:suppressAutoHyphens w:val="0"/>
              <w:jc w:val="both"/>
              <w:rPr>
                <w:lang w:eastAsia="ru-RU"/>
              </w:rPr>
            </w:pPr>
            <w:r w:rsidRPr="00B54779">
              <w:rPr>
                <w:lang w:eastAsia="ru-RU"/>
              </w:rPr>
              <w:t>дисграфия</w:t>
            </w:r>
          </w:p>
        </w:tc>
        <w:tc>
          <w:tcPr>
            <w:tcW w:w="2367" w:type="dxa"/>
          </w:tcPr>
          <w:p w:rsidR="001F00CC" w:rsidRPr="00B54779" w:rsidRDefault="001F00CC" w:rsidP="001F00CC">
            <w:pPr>
              <w:suppressAutoHyphens w:val="0"/>
              <w:jc w:val="both"/>
              <w:rPr>
                <w:lang w:eastAsia="ru-RU"/>
              </w:rPr>
            </w:pPr>
            <w:r w:rsidRPr="00B54779">
              <w:rPr>
                <w:lang w:eastAsia="ru-RU"/>
              </w:rPr>
              <w:t>дислексия</w:t>
            </w:r>
          </w:p>
        </w:tc>
      </w:tr>
      <w:tr w:rsidR="00B54779" w:rsidRPr="00B54779" w:rsidTr="001F00CC">
        <w:trPr>
          <w:trHeight w:val="318"/>
        </w:trPr>
        <w:tc>
          <w:tcPr>
            <w:tcW w:w="2119" w:type="dxa"/>
          </w:tcPr>
          <w:p w:rsidR="001F00CC" w:rsidRPr="00B54779" w:rsidRDefault="001F00CC" w:rsidP="001F00CC">
            <w:pPr>
              <w:suppressAutoHyphens w:val="0"/>
              <w:jc w:val="both"/>
              <w:rPr>
                <w:lang w:eastAsia="ru-RU"/>
              </w:rPr>
            </w:pPr>
            <w:r w:rsidRPr="00B54779">
              <w:rPr>
                <w:lang w:eastAsia="ru-RU"/>
              </w:rPr>
              <w:t>2кл.</w:t>
            </w:r>
          </w:p>
        </w:tc>
        <w:tc>
          <w:tcPr>
            <w:tcW w:w="2619" w:type="dxa"/>
          </w:tcPr>
          <w:p w:rsidR="001F00CC" w:rsidRPr="00B54779" w:rsidRDefault="001F00CC" w:rsidP="001F00CC">
            <w:pPr>
              <w:suppressAutoHyphens w:val="0"/>
              <w:jc w:val="both"/>
              <w:rPr>
                <w:lang w:eastAsia="ru-RU"/>
              </w:rPr>
            </w:pPr>
            <w:r w:rsidRPr="00B54779">
              <w:rPr>
                <w:lang w:eastAsia="ru-RU"/>
              </w:rPr>
              <w:t>6 чел. (86%)</w:t>
            </w:r>
          </w:p>
        </w:tc>
        <w:tc>
          <w:tcPr>
            <w:tcW w:w="2368" w:type="dxa"/>
          </w:tcPr>
          <w:p w:rsidR="001F00CC" w:rsidRPr="00B54779" w:rsidRDefault="001F00CC" w:rsidP="001F00CC">
            <w:pPr>
              <w:suppressAutoHyphens w:val="0"/>
              <w:jc w:val="both"/>
              <w:rPr>
                <w:lang w:eastAsia="ru-RU"/>
              </w:rPr>
            </w:pPr>
            <w:r w:rsidRPr="00B54779">
              <w:rPr>
                <w:lang w:eastAsia="ru-RU"/>
              </w:rPr>
              <w:t>7  чел. (100%)</w:t>
            </w:r>
          </w:p>
        </w:tc>
        <w:tc>
          <w:tcPr>
            <w:tcW w:w="2367" w:type="dxa"/>
          </w:tcPr>
          <w:p w:rsidR="001F00CC" w:rsidRPr="00B54779" w:rsidRDefault="001F00CC" w:rsidP="001F00CC">
            <w:pPr>
              <w:suppressAutoHyphens w:val="0"/>
              <w:jc w:val="both"/>
              <w:rPr>
                <w:lang w:eastAsia="ru-RU"/>
              </w:rPr>
            </w:pPr>
            <w:r w:rsidRPr="00B54779">
              <w:rPr>
                <w:lang w:eastAsia="ru-RU"/>
              </w:rPr>
              <w:t>6 чел. (86%)</w:t>
            </w:r>
          </w:p>
        </w:tc>
      </w:tr>
      <w:tr w:rsidR="00B54779" w:rsidRPr="00B54779" w:rsidTr="001F00CC">
        <w:trPr>
          <w:trHeight w:val="318"/>
        </w:trPr>
        <w:tc>
          <w:tcPr>
            <w:tcW w:w="2119" w:type="dxa"/>
          </w:tcPr>
          <w:p w:rsidR="001F00CC" w:rsidRPr="00B54779" w:rsidRDefault="001F00CC" w:rsidP="001F00CC">
            <w:pPr>
              <w:suppressAutoHyphens w:val="0"/>
              <w:jc w:val="both"/>
              <w:rPr>
                <w:lang w:eastAsia="ru-RU"/>
              </w:rPr>
            </w:pPr>
            <w:r w:rsidRPr="00B54779">
              <w:rPr>
                <w:lang w:eastAsia="ru-RU"/>
              </w:rPr>
              <w:t>4кл.</w:t>
            </w:r>
          </w:p>
        </w:tc>
        <w:tc>
          <w:tcPr>
            <w:tcW w:w="2619" w:type="dxa"/>
          </w:tcPr>
          <w:p w:rsidR="001F00CC" w:rsidRPr="00B54779" w:rsidRDefault="001F00CC" w:rsidP="001F00CC">
            <w:pPr>
              <w:suppressAutoHyphens w:val="0"/>
              <w:jc w:val="both"/>
              <w:rPr>
                <w:lang w:eastAsia="ru-RU"/>
              </w:rPr>
            </w:pPr>
            <w:r w:rsidRPr="00B54779">
              <w:rPr>
                <w:lang w:eastAsia="ru-RU"/>
              </w:rPr>
              <w:t>2 чел. (40%)</w:t>
            </w:r>
          </w:p>
        </w:tc>
        <w:tc>
          <w:tcPr>
            <w:tcW w:w="2368" w:type="dxa"/>
          </w:tcPr>
          <w:p w:rsidR="001F00CC" w:rsidRPr="00B54779" w:rsidRDefault="001F00CC" w:rsidP="001F00CC">
            <w:pPr>
              <w:suppressAutoHyphens w:val="0"/>
              <w:jc w:val="both"/>
              <w:rPr>
                <w:lang w:eastAsia="ru-RU"/>
              </w:rPr>
            </w:pPr>
            <w:r w:rsidRPr="00B54779">
              <w:rPr>
                <w:lang w:eastAsia="ru-RU"/>
              </w:rPr>
              <w:t>3 чел. (60%)</w:t>
            </w:r>
          </w:p>
        </w:tc>
        <w:tc>
          <w:tcPr>
            <w:tcW w:w="2367" w:type="dxa"/>
          </w:tcPr>
          <w:p w:rsidR="001F00CC" w:rsidRPr="00B54779" w:rsidRDefault="001F00CC" w:rsidP="001F00CC">
            <w:pPr>
              <w:suppressAutoHyphens w:val="0"/>
              <w:jc w:val="both"/>
              <w:rPr>
                <w:lang w:eastAsia="ru-RU"/>
              </w:rPr>
            </w:pPr>
            <w:r w:rsidRPr="00B54779">
              <w:rPr>
                <w:lang w:eastAsia="ru-RU"/>
              </w:rPr>
              <w:t>1 чел. (20%)</w:t>
            </w:r>
          </w:p>
        </w:tc>
      </w:tr>
      <w:tr w:rsidR="00B54779" w:rsidRPr="00B54779" w:rsidTr="001F00CC">
        <w:trPr>
          <w:trHeight w:val="318"/>
        </w:trPr>
        <w:tc>
          <w:tcPr>
            <w:tcW w:w="2119" w:type="dxa"/>
          </w:tcPr>
          <w:p w:rsidR="001F00CC" w:rsidRPr="00B54779" w:rsidRDefault="001F00CC" w:rsidP="001F00CC">
            <w:pPr>
              <w:suppressAutoHyphens w:val="0"/>
              <w:jc w:val="both"/>
              <w:rPr>
                <w:lang w:eastAsia="ru-RU"/>
              </w:rPr>
            </w:pPr>
            <w:r w:rsidRPr="00B54779">
              <w:rPr>
                <w:lang w:eastAsia="ru-RU"/>
              </w:rPr>
              <w:t>5кл.</w:t>
            </w:r>
          </w:p>
        </w:tc>
        <w:tc>
          <w:tcPr>
            <w:tcW w:w="2619" w:type="dxa"/>
          </w:tcPr>
          <w:p w:rsidR="001F00CC" w:rsidRPr="00B54779" w:rsidRDefault="001F00CC" w:rsidP="001F00CC">
            <w:pPr>
              <w:suppressAutoHyphens w:val="0"/>
              <w:jc w:val="both"/>
              <w:rPr>
                <w:lang w:eastAsia="ru-RU"/>
              </w:rPr>
            </w:pPr>
            <w:r w:rsidRPr="00B54779">
              <w:rPr>
                <w:lang w:eastAsia="ru-RU"/>
              </w:rPr>
              <w:t>-</w:t>
            </w:r>
          </w:p>
        </w:tc>
        <w:tc>
          <w:tcPr>
            <w:tcW w:w="2368" w:type="dxa"/>
          </w:tcPr>
          <w:p w:rsidR="001F00CC" w:rsidRPr="00B54779" w:rsidRDefault="001F00CC" w:rsidP="001F00CC">
            <w:pPr>
              <w:suppressAutoHyphens w:val="0"/>
              <w:jc w:val="both"/>
              <w:rPr>
                <w:lang w:eastAsia="ru-RU"/>
              </w:rPr>
            </w:pPr>
            <w:r w:rsidRPr="00B54779">
              <w:rPr>
                <w:lang w:eastAsia="ru-RU"/>
              </w:rPr>
              <w:t>4 чел. (100%)</w:t>
            </w:r>
          </w:p>
        </w:tc>
        <w:tc>
          <w:tcPr>
            <w:tcW w:w="2367" w:type="dxa"/>
          </w:tcPr>
          <w:p w:rsidR="001F00CC" w:rsidRPr="00B54779" w:rsidRDefault="001F00CC" w:rsidP="001F00CC">
            <w:pPr>
              <w:suppressAutoHyphens w:val="0"/>
              <w:jc w:val="both"/>
              <w:rPr>
                <w:lang w:eastAsia="ru-RU"/>
              </w:rPr>
            </w:pPr>
            <w:r w:rsidRPr="00B54779">
              <w:rPr>
                <w:lang w:eastAsia="ru-RU"/>
              </w:rPr>
              <w:t>2 чел. (50%)</w:t>
            </w:r>
          </w:p>
        </w:tc>
      </w:tr>
      <w:tr w:rsidR="00B54779" w:rsidRPr="00B54779" w:rsidTr="001F00CC">
        <w:trPr>
          <w:trHeight w:val="318"/>
        </w:trPr>
        <w:tc>
          <w:tcPr>
            <w:tcW w:w="2119" w:type="dxa"/>
          </w:tcPr>
          <w:p w:rsidR="001F00CC" w:rsidRPr="00B54779" w:rsidRDefault="001F00CC" w:rsidP="001F00CC">
            <w:pPr>
              <w:suppressAutoHyphens w:val="0"/>
              <w:jc w:val="both"/>
              <w:rPr>
                <w:lang w:eastAsia="ru-RU"/>
              </w:rPr>
            </w:pPr>
            <w:r w:rsidRPr="00B54779">
              <w:rPr>
                <w:lang w:eastAsia="ru-RU"/>
              </w:rPr>
              <w:t>6кл.</w:t>
            </w:r>
          </w:p>
        </w:tc>
        <w:tc>
          <w:tcPr>
            <w:tcW w:w="2619" w:type="dxa"/>
          </w:tcPr>
          <w:p w:rsidR="001F00CC" w:rsidRPr="00B54779" w:rsidRDefault="001F00CC" w:rsidP="001F00CC">
            <w:pPr>
              <w:suppressAutoHyphens w:val="0"/>
              <w:jc w:val="both"/>
              <w:rPr>
                <w:lang w:eastAsia="ru-RU"/>
              </w:rPr>
            </w:pPr>
            <w:r w:rsidRPr="00B54779">
              <w:rPr>
                <w:lang w:eastAsia="ru-RU"/>
              </w:rPr>
              <w:t xml:space="preserve">-       </w:t>
            </w:r>
          </w:p>
        </w:tc>
        <w:tc>
          <w:tcPr>
            <w:tcW w:w="2368" w:type="dxa"/>
          </w:tcPr>
          <w:p w:rsidR="001F00CC" w:rsidRPr="00B54779" w:rsidRDefault="001F00CC" w:rsidP="001F00CC">
            <w:pPr>
              <w:suppressAutoHyphens w:val="0"/>
              <w:jc w:val="both"/>
              <w:rPr>
                <w:lang w:eastAsia="ru-RU"/>
              </w:rPr>
            </w:pPr>
            <w:r w:rsidRPr="00B54779">
              <w:rPr>
                <w:lang w:eastAsia="ru-RU"/>
              </w:rPr>
              <w:t>3 чел. (100%)</w:t>
            </w:r>
          </w:p>
        </w:tc>
        <w:tc>
          <w:tcPr>
            <w:tcW w:w="2367" w:type="dxa"/>
          </w:tcPr>
          <w:p w:rsidR="001F00CC" w:rsidRPr="00B54779" w:rsidRDefault="001F00CC" w:rsidP="001F00CC">
            <w:pPr>
              <w:suppressAutoHyphens w:val="0"/>
              <w:jc w:val="both"/>
              <w:rPr>
                <w:lang w:eastAsia="ru-RU"/>
              </w:rPr>
            </w:pPr>
            <w:r w:rsidRPr="00B54779">
              <w:rPr>
                <w:lang w:eastAsia="ru-RU"/>
              </w:rPr>
              <w:t>2 чел. (66%)</w:t>
            </w:r>
          </w:p>
        </w:tc>
      </w:tr>
      <w:tr w:rsidR="001F00CC" w:rsidRPr="00B54779" w:rsidTr="001F00CC">
        <w:trPr>
          <w:trHeight w:val="318"/>
        </w:trPr>
        <w:tc>
          <w:tcPr>
            <w:tcW w:w="2119" w:type="dxa"/>
          </w:tcPr>
          <w:p w:rsidR="001F00CC" w:rsidRPr="00B54779" w:rsidRDefault="001F00CC" w:rsidP="001F00CC">
            <w:pPr>
              <w:suppressAutoHyphens w:val="0"/>
              <w:jc w:val="both"/>
              <w:rPr>
                <w:lang w:eastAsia="ru-RU"/>
              </w:rPr>
            </w:pPr>
            <w:r w:rsidRPr="00B54779">
              <w:rPr>
                <w:lang w:eastAsia="ru-RU"/>
              </w:rPr>
              <w:t>7 кл.</w:t>
            </w:r>
          </w:p>
        </w:tc>
        <w:tc>
          <w:tcPr>
            <w:tcW w:w="2619" w:type="dxa"/>
          </w:tcPr>
          <w:p w:rsidR="001F00CC" w:rsidRPr="00B54779" w:rsidRDefault="001F00CC" w:rsidP="001F00CC">
            <w:pPr>
              <w:suppressAutoHyphens w:val="0"/>
              <w:jc w:val="both"/>
              <w:rPr>
                <w:lang w:eastAsia="ru-RU"/>
              </w:rPr>
            </w:pPr>
            <w:r w:rsidRPr="00B54779">
              <w:rPr>
                <w:lang w:eastAsia="ru-RU"/>
              </w:rPr>
              <w:t>-</w:t>
            </w:r>
          </w:p>
        </w:tc>
        <w:tc>
          <w:tcPr>
            <w:tcW w:w="2368" w:type="dxa"/>
          </w:tcPr>
          <w:p w:rsidR="001F00CC" w:rsidRPr="00B54779" w:rsidRDefault="001F00CC" w:rsidP="001F00CC">
            <w:pPr>
              <w:suppressAutoHyphens w:val="0"/>
              <w:jc w:val="both"/>
              <w:rPr>
                <w:lang w:eastAsia="ru-RU"/>
              </w:rPr>
            </w:pPr>
            <w:r w:rsidRPr="00B54779">
              <w:rPr>
                <w:lang w:eastAsia="ru-RU"/>
              </w:rPr>
              <w:t>4 чел. (100%)</w:t>
            </w:r>
          </w:p>
        </w:tc>
        <w:tc>
          <w:tcPr>
            <w:tcW w:w="2367" w:type="dxa"/>
          </w:tcPr>
          <w:p w:rsidR="001F00CC" w:rsidRPr="00B54779" w:rsidRDefault="001F00CC" w:rsidP="001F00CC">
            <w:pPr>
              <w:suppressAutoHyphens w:val="0"/>
              <w:jc w:val="both"/>
              <w:rPr>
                <w:lang w:eastAsia="ru-RU"/>
              </w:rPr>
            </w:pPr>
            <w:r w:rsidRPr="00B54779">
              <w:rPr>
                <w:lang w:eastAsia="ru-RU"/>
              </w:rPr>
              <w:t>2 чел.(50 %)</w:t>
            </w:r>
          </w:p>
        </w:tc>
      </w:tr>
    </w:tbl>
    <w:p w:rsidR="001F00CC" w:rsidRPr="00B54779" w:rsidRDefault="001F00CC" w:rsidP="001F00CC">
      <w:pPr>
        <w:suppressAutoHyphens w:val="0"/>
        <w:jc w:val="both"/>
        <w:rPr>
          <w:lang w:eastAsia="ru-RU"/>
        </w:rPr>
      </w:pPr>
    </w:p>
    <w:p w:rsidR="001F00CC" w:rsidRPr="00B54779" w:rsidRDefault="001F00CC" w:rsidP="001F00CC">
      <w:pPr>
        <w:suppressAutoHyphens w:val="0"/>
        <w:jc w:val="both"/>
        <w:rPr>
          <w:rFonts w:eastAsia="Calibri"/>
          <w:lang w:eastAsia="en-US"/>
        </w:rPr>
      </w:pPr>
      <w:r w:rsidRPr="00B54779">
        <w:rPr>
          <w:rFonts w:eastAsia="Calibri"/>
          <w:lang w:eastAsia="en-US"/>
        </w:rPr>
        <w:t xml:space="preserve">Итоговая диагностика контроля эффективности логопедической работы в конце учебного года (май) выявила положительную динамику развития устной и письменной речи у </w:t>
      </w:r>
      <w:proofErr w:type="gramStart"/>
      <w:r w:rsidRPr="00B54779">
        <w:rPr>
          <w:rFonts w:eastAsia="Calibri"/>
          <w:lang w:eastAsia="en-US"/>
        </w:rPr>
        <w:t>обучающихся</w:t>
      </w:r>
      <w:proofErr w:type="gramEnd"/>
      <w:r w:rsidRPr="00B54779">
        <w:rPr>
          <w:rFonts w:eastAsia="Calibri"/>
          <w:lang w:eastAsia="en-US"/>
        </w:rPr>
        <w:t>:</w:t>
      </w:r>
    </w:p>
    <w:p w:rsidR="001F00CC" w:rsidRPr="00B54779" w:rsidRDefault="001F00CC" w:rsidP="001F00CC">
      <w:pPr>
        <w:shd w:val="clear" w:color="auto" w:fill="FFFFFF"/>
        <w:suppressAutoHyphens w:val="0"/>
        <w:spacing w:before="30" w:after="30"/>
        <w:rPr>
          <w:rFonts w:eastAsia="Andale Sans UI"/>
          <w:kern w:val="3"/>
          <w:lang w:eastAsia="ja-JP" w:bidi="fa-IR"/>
        </w:rPr>
      </w:pPr>
    </w:p>
    <w:p w:rsidR="001F00CC" w:rsidRPr="00B54779" w:rsidRDefault="001F00CC" w:rsidP="001F00CC">
      <w:pPr>
        <w:shd w:val="clear" w:color="auto" w:fill="FFFFFF"/>
        <w:suppressAutoHyphens w:val="0"/>
        <w:spacing w:before="30" w:after="30"/>
        <w:rPr>
          <w:b/>
          <w:lang w:eastAsia="ru-RU"/>
        </w:rPr>
      </w:pPr>
      <w:r w:rsidRPr="00B54779">
        <w:rPr>
          <w:rFonts w:eastAsia="Andale Sans UI"/>
          <w:kern w:val="3"/>
          <w:lang w:eastAsia="ja-JP" w:bidi="fa-IR"/>
        </w:rPr>
        <w:t xml:space="preserve">                               </w:t>
      </w:r>
      <w:r w:rsidRPr="00B54779">
        <w:rPr>
          <w:b/>
          <w:lang w:eastAsia="ru-RU"/>
        </w:rPr>
        <w:t>Таблица динамики развития устной и письменной речи</w:t>
      </w:r>
    </w:p>
    <w:tbl>
      <w:tblPr>
        <w:tblStyle w:val="ab"/>
        <w:tblW w:w="0" w:type="auto"/>
        <w:tblLook w:val="04A0" w:firstRow="1" w:lastRow="0" w:firstColumn="1" w:lastColumn="0" w:noHBand="0" w:noVBand="1"/>
      </w:tblPr>
      <w:tblGrid>
        <w:gridCol w:w="1101"/>
        <w:gridCol w:w="3118"/>
        <w:gridCol w:w="2959"/>
        <w:gridCol w:w="2393"/>
      </w:tblGrid>
      <w:tr w:rsidR="00B54779" w:rsidRPr="00B54779" w:rsidTr="001F00CC">
        <w:tc>
          <w:tcPr>
            <w:tcW w:w="1101" w:type="dxa"/>
          </w:tcPr>
          <w:p w:rsidR="001F00CC" w:rsidRPr="00B54779" w:rsidRDefault="001F00CC" w:rsidP="001F00CC">
            <w:pPr>
              <w:suppressAutoHyphens w:val="0"/>
              <w:spacing w:before="30" w:after="30"/>
              <w:rPr>
                <w:lang w:eastAsia="ru-RU"/>
              </w:rPr>
            </w:pPr>
            <w:r w:rsidRPr="00B54779">
              <w:rPr>
                <w:lang w:eastAsia="ru-RU"/>
              </w:rPr>
              <w:t>Класс</w:t>
            </w:r>
          </w:p>
        </w:tc>
        <w:tc>
          <w:tcPr>
            <w:tcW w:w="3118" w:type="dxa"/>
          </w:tcPr>
          <w:p w:rsidR="001F00CC" w:rsidRPr="00B54779" w:rsidRDefault="001F00CC" w:rsidP="001F00CC">
            <w:pPr>
              <w:suppressAutoHyphens w:val="0"/>
              <w:spacing w:before="30" w:after="30"/>
              <w:rPr>
                <w:lang w:eastAsia="ru-RU"/>
              </w:rPr>
            </w:pPr>
            <w:r w:rsidRPr="00B54779">
              <w:rPr>
                <w:lang w:eastAsia="ru-RU"/>
              </w:rPr>
              <w:t>Более выраженная положительная динамика</w:t>
            </w:r>
          </w:p>
        </w:tc>
        <w:tc>
          <w:tcPr>
            <w:tcW w:w="2959" w:type="dxa"/>
          </w:tcPr>
          <w:p w:rsidR="001F00CC" w:rsidRPr="00B54779" w:rsidRDefault="001F00CC" w:rsidP="001F00CC">
            <w:pPr>
              <w:suppressAutoHyphens w:val="0"/>
              <w:spacing w:before="30" w:after="30"/>
              <w:rPr>
                <w:lang w:eastAsia="ru-RU"/>
              </w:rPr>
            </w:pPr>
            <w:r w:rsidRPr="00B54779">
              <w:rPr>
                <w:lang w:eastAsia="ru-RU"/>
              </w:rPr>
              <w:t>Со значительным улучшением</w:t>
            </w:r>
          </w:p>
        </w:tc>
        <w:tc>
          <w:tcPr>
            <w:tcW w:w="2393" w:type="dxa"/>
          </w:tcPr>
          <w:p w:rsidR="001F00CC" w:rsidRPr="00B54779" w:rsidRDefault="001F00CC" w:rsidP="001F00CC">
            <w:pPr>
              <w:suppressAutoHyphens w:val="0"/>
              <w:spacing w:before="30" w:after="30"/>
              <w:rPr>
                <w:lang w:eastAsia="ru-RU"/>
              </w:rPr>
            </w:pPr>
            <w:r w:rsidRPr="00B54779">
              <w:rPr>
                <w:lang w:eastAsia="ru-RU"/>
              </w:rPr>
              <w:t>С незначительным улучшением</w:t>
            </w:r>
          </w:p>
        </w:tc>
      </w:tr>
      <w:tr w:rsidR="00B54779" w:rsidRPr="00B54779" w:rsidTr="001F00CC">
        <w:tc>
          <w:tcPr>
            <w:tcW w:w="1101" w:type="dxa"/>
          </w:tcPr>
          <w:p w:rsidR="001F00CC" w:rsidRPr="00B54779" w:rsidRDefault="001F00CC" w:rsidP="001F00CC">
            <w:pPr>
              <w:suppressAutoHyphens w:val="0"/>
              <w:rPr>
                <w:lang w:eastAsia="ru-RU"/>
              </w:rPr>
            </w:pPr>
            <w:r w:rsidRPr="00B54779">
              <w:rPr>
                <w:lang w:eastAsia="ru-RU"/>
              </w:rPr>
              <w:t>2 кл.</w:t>
            </w:r>
          </w:p>
        </w:tc>
        <w:tc>
          <w:tcPr>
            <w:tcW w:w="3118" w:type="dxa"/>
          </w:tcPr>
          <w:p w:rsidR="001F00CC" w:rsidRPr="00B54779" w:rsidRDefault="001F00CC" w:rsidP="001F00CC">
            <w:pPr>
              <w:suppressAutoHyphens w:val="0"/>
              <w:rPr>
                <w:lang w:eastAsia="ru-RU"/>
              </w:rPr>
            </w:pPr>
            <w:r w:rsidRPr="00B54779">
              <w:rPr>
                <w:lang w:eastAsia="ru-RU"/>
              </w:rPr>
              <w:t>4 чел. (57%)</w:t>
            </w:r>
          </w:p>
          <w:p w:rsidR="001F00CC" w:rsidRPr="00B54779" w:rsidRDefault="001F00CC" w:rsidP="001F00CC">
            <w:pPr>
              <w:suppressAutoHyphens w:val="0"/>
              <w:rPr>
                <w:lang w:eastAsia="ru-RU"/>
              </w:rPr>
            </w:pPr>
            <w:r w:rsidRPr="00B54779">
              <w:rPr>
                <w:lang w:eastAsia="ru-RU"/>
              </w:rPr>
              <w:t xml:space="preserve">Дронов Ш. </w:t>
            </w:r>
          </w:p>
          <w:p w:rsidR="001F00CC" w:rsidRPr="00B54779" w:rsidRDefault="001F00CC" w:rsidP="001F00CC">
            <w:pPr>
              <w:suppressAutoHyphens w:val="0"/>
              <w:rPr>
                <w:lang w:eastAsia="ru-RU"/>
              </w:rPr>
            </w:pPr>
            <w:r w:rsidRPr="00B54779">
              <w:rPr>
                <w:lang w:eastAsia="ru-RU"/>
              </w:rPr>
              <w:t>Ванда А.</w:t>
            </w:r>
          </w:p>
          <w:p w:rsidR="001F00CC" w:rsidRPr="00B54779" w:rsidRDefault="001F00CC" w:rsidP="001F00CC">
            <w:pPr>
              <w:suppressAutoHyphens w:val="0"/>
              <w:rPr>
                <w:lang w:eastAsia="ru-RU"/>
              </w:rPr>
            </w:pPr>
            <w:r w:rsidRPr="00B54779">
              <w:rPr>
                <w:lang w:eastAsia="ru-RU"/>
              </w:rPr>
              <w:t xml:space="preserve">Панченко В. </w:t>
            </w:r>
          </w:p>
          <w:p w:rsidR="001F00CC" w:rsidRPr="00B54779" w:rsidRDefault="001F00CC" w:rsidP="001F00CC">
            <w:pPr>
              <w:suppressAutoHyphens w:val="0"/>
              <w:rPr>
                <w:lang w:eastAsia="ru-RU"/>
              </w:rPr>
            </w:pPr>
            <w:r w:rsidRPr="00B54779">
              <w:rPr>
                <w:lang w:eastAsia="ru-RU"/>
              </w:rPr>
              <w:t>Козленко Ю.</w:t>
            </w:r>
          </w:p>
        </w:tc>
        <w:tc>
          <w:tcPr>
            <w:tcW w:w="2959" w:type="dxa"/>
          </w:tcPr>
          <w:p w:rsidR="001F00CC" w:rsidRPr="00B54779" w:rsidRDefault="001F00CC" w:rsidP="001F00CC">
            <w:pPr>
              <w:suppressAutoHyphens w:val="0"/>
              <w:rPr>
                <w:lang w:eastAsia="ru-RU"/>
              </w:rPr>
            </w:pPr>
            <w:r w:rsidRPr="00B54779">
              <w:rPr>
                <w:lang w:eastAsia="ru-RU"/>
              </w:rPr>
              <w:t>1чел. (14%)</w:t>
            </w:r>
          </w:p>
          <w:p w:rsidR="001F00CC" w:rsidRPr="00B54779" w:rsidRDefault="001F00CC" w:rsidP="001F00CC">
            <w:pPr>
              <w:suppressAutoHyphens w:val="0"/>
              <w:rPr>
                <w:lang w:eastAsia="ru-RU"/>
              </w:rPr>
            </w:pPr>
            <w:r w:rsidRPr="00B54779">
              <w:rPr>
                <w:lang w:eastAsia="ru-RU"/>
              </w:rPr>
              <w:t>Панченко У.</w:t>
            </w:r>
          </w:p>
        </w:tc>
        <w:tc>
          <w:tcPr>
            <w:tcW w:w="2393" w:type="dxa"/>
          </w:tcPr>
          <w:p w:rsidR="001F00CC" w:rsidRPr="00B54779" w:rsidRDefault="001F00CC" w:rsidP="001F00CC">
            <w:pPr>
              <w:suppressAutoHyphens w:val="0"/>
              <w:rPr>
                <w:lang w:eastAsia="ru-RU"/>
              </w:rPr>
            </w:pPr>
            <w:r w:rsidRPr="00B54779">
              <w:rPr>
                <w:lang w:eastAsia="ru-RU"/>
              </w:rPr>
              <w:t>2чел. (28%)</w:t>
            </w:r>
          </w:p>
          <w:p w:rsidR="001F00CC" w:rsidRPr="00B54779" w:rsidRDefault="001F00CC" w:rsidP="001F00CC">
            <w:pPr>
              <w:suppressAutoHyphens w:val="0"/>
              <w:rPr>
                <w:lang w:eastAsia="ru-RU"/>
              </w:rPr>
            </w:pPr>
            <w:r w:rsidRPr="00B54779">
              <w:rPr>
                <w:lang w:eastAsia="ru-RU"/>
              </w:rPr>
              <w:t>Красилов И.</w:t>
            </w:r>
          </w:p>
          <w:p w:rsidR="001F00CC" w:rsidRPr="00B54779" w:rsidRDefault="001F00CC" w:rsidP="001F00CC">
            <w:pPr>
              <w:suppressAutoHyphens w:val="0"/>
              <w:rPr>
                <w:lang w:eastAsia="ru-RU"/>
              </w:rPr>
            </w:pPr>
            <w:r w:rsidRPr="00B54779">
              <w:rPr>
                <w:lang w:eastAsia="ru-RU"/>
              </w:rPr>
              <w:t>Сидякин С.</w:t>
            </w:r>
          </w:p>
        </w:tc>
      </w:tr>
      <w:tr w:rsidR="00B54779" w:rsidRPr="00B54779" w:rsidTr="001F00CC">
        <w:tc>
          <w:tcPr>
            <w:tcW w:w="1101" w:type="dxa"/>
          </w:tcPr>
          <w:p w:rsidR="001F00CC" w:rsidRPr="00B54779" w:rsidRDefault="001F00CC" w:rsidP="001F00CC">
            <w:pPr>
              <w:suppressAutoHyphens w:val="0"/>
              <w:rPr>
                <w:lang w:eastAsia="ru-RU"/>
              </w:rPr>
            </w:pPr>
            <w:r w:rsidRPr="00B54779">
              <w:rPr>
                <w:lang w:eastAsia="ru-RU"/>
              </w:rPr>
              <w:lastRenderedPageBreak/>
              <w:t>4 кл.</w:t>
            </w:r>
          </w:p>
        </w:tc>
        <w:tc>
          <w:tcPr>
            <w:tcW w:w="3118" w:type="dxa"/>
          </w:tcPr>
          <w:p w:rsidR="001F00CC" w:rsidRPr="00B54779" w:rsidRDefault="001F00CC" w:rsidP="001F00CC">
            <w:pPr>
              <w:suppressAutoHyphens w:val="0"/>
              <w:rPr>
                <w:lang w:eastAsia="ru-RU"/>
              </w:rPr>
            </w:pPr>
            <w:r w:rsidRPr="00B54779">
              <w:rPr>
                <w:lang w:eastAsia="ru-RU"/>
              </w:rPr>
              <w:t>2 чел. (50%)</w:t>
            </w:r>
          </w:p>
          <w:p w:rsidR="001F00CC" w:rsidRPr="00B54779" w:rsidRDefault="001F00CC" w:rsidP="001F00CC">
            <w:pPr>
              <w:suppressAutoHyphens w:val="0"/>
              <w:rPr>
                <w:lang w:eastAsia="ru-RU"/>
              </w:rPr>
            </w:pPr>
            <w:r w:rsidRPr="00B54779">
              <w:rPr>
                <w:lang w:eastAsia="ru-RU"/>
              </w:rPr>
              <w:t xml:space="preserve">Осипов Р. </w:t>
            </w:r>
          </w:p>
          <w:p w:rsidR="001F00CC" w:rsidRPr="00B54779" w:rsidRDefault="001F00CC" w:rsidP="001F00CC">
            <w:pPr>
              <w:suppressAutoHyphens w:val="0"/>
              <w:rPr>
                <w:lang w:eastAsia="ru-RU"/>
              </w:rPr>
            </w:pPr>
            <w:r w:rsidRPr="00B54779">
              <w:rPr>
                <w:lang w:eastAsia="ru-RU"/>
              </w:rPr>
              <w:t>Чушников К.</w:t>
            </w:r>
          </w:p>
        </w:tc>
        <w:tc>
          <w:tcPr>
            <w:tcW w:w="2959" w:type="dxa"/>
          </w:tcPr>
          <w:p w:rsidR="001F00CC" w:rsidRPr="00B54779" w:rsidRDefault="001F00CC" w:rsidP="001F00CC">
            <w:pPr>
              <w:suppressAutoHyphens w:val="0"/>
              <w:rPr>
                <w:lang w:eastAsia="ru-RU"/>
              </w:rPr>
            </w:pPr>
            <w:r w:rsidRPr="00B54779">
              <w:rPr>
                <w:lang w:eastAsia="ru-RU"/>
              </w:rPr>
              <w:t>1 чел. (20%)</w:t>
            </w:r>
          </w:p>
          <w:p w:rsidR="001F00CC" w:rsidRPr="00B54779" w:rsidRDefault="001F00CC" w:rsidP="001F00CC">
            <w:pPr>
              <w:suppressAutoHyphens w:val="0"/>
              <w:rPr>
                <w:lang w:eastAsia="ru-RU"/>
              </w:rPr>
            </w:pPr>
            <w:r w:rsidRPr="00B54779">
              <w:rPr>
                <w:lang w:eastAsia="ru-RU"/>
              </w:rPr>
              <w:t>Ненадов М.</w:t>
            </w:r>
          </w:p>
        </w:tc>
        <w:tc>
          <w:tcPr>
            <w:tcW w:w="2393" w:type="dxa"/>
          </w:tcPr>
          <w:p w:rsidR="001F00CC" w:rsidRPr="00B54779" w:rsidRDefault="001F00CC" w:rsidP="001F00CC">
            <w:pPr>
              <w:suppressAutoHyphens w:val="0"/>
              <w:rPr>
                <w:lang w:eastAsia="ru-RU"/>
              </w:rPr>
            </w:pPr>
            <w:r w:rsidRPr="00B54779">
              <w:rPr>
                <w:lang w:eastAsia="ru-RU"/>
              </w:rPr>
              <w:t>1 чел. (20%)</w:t>
            </w:r>
          </w:p>
          <w:p w:rsidR="001F00CC" w:rsidRPr="00B54779" w:rsidRDefault="001F00CC" w:rsidP="001F00CC">
            <w:pPr>
              <w:suppressAutoHyphens w:val="0"/>
              <w:rPr>
                <w:lang w:eastAsia="ru-RU"/>
              </w:rPr>
            </w:pPr>
            <w:r w:rsidRPr="00B54779">
              <w:rPr>
                <w:lang w:eastAsia="ru-RU"/>
              </w:rPr>
              <w:t>Петров Е.</w:t>
            </w:r>
          </w:p>
        </w:tc>
      </w:tr>
      <w:tr w:rsidR="00B54779" w:rsidRPr="00B54779" w:rsidTr="001F00CC">
        <w:tc>
          <w:tcPr>
            <w:tcW w:w="1101" w:type="dxa"/>
          </w:tcPr>
          <w:p w:rsidR="001F00CC" w:rsidRPr="00B54779" w:rsidRDefault="001F00CC" w:rsidP="001F00CC">
            <w:pPr>
              <w:suppressAutoHyphens w:val="0"/>
              <w:rPr>
                <w:lang w:eastAsia="ru-RU"/>
              </w:rPr>
            </w:pPr>
            <w:r w:rsidRPr="00B54779">
              <w:rPr>
                <w:lang w:eastAsia="ru-RU"/>
              </w:rPr>
              <w:t>5 кл.</w:t>
            </w:r>
          </w:p>
        </w:tc>
        <w:tc>
          <w:tcPr>
            <w:tcW w:w="3118" w:type="dxa"/>
          </w:tcPr>
          <w:p w:rsidR="001F00CC" w:rsidRPr="00B54779" w:rsidRDefault="001F00CC" w:rsidP="001F00CC">
            <w:pPr>
              <w:suppressAutoHyphens w:val="0"/>
              <w:rPr>
                <w:lang w:eastAsia="ru-RU"/>
              </w:rPr>
            </w:pPr>
            <w:r w:rsidRPr="00B54779">
              <w:rPr>
                <w:lang w:eastAsia="ru-RU"/>
              </w:rPr>
              <w:t>1 чел. (33%)</w:t>
            </w:r>
          </w:p>
          <w:p w:rsidR="001F00CC" w:rsidRPr="00B54779" w:rsidRDefault="001F00CC" w:rsidP="001F00CC">
            <w:pPr>
              <w:suppressAutoHyphens w:val="0"/>
              <w:rPr>
                <w:lang w:eastAsia="ru-RU"/>
              </w:rPr>
            </w:pPr>
            <w:r w:rsidRPr="00B54779">
              <w:rPr>
                <w:lang w:eastAsia="ru-RU"/>
              </w:rPr>
              <w:t>Корягин Е.</w:t>
            </w:r>
          </w:p>
        </w:tc>
        <w:tc>
          <w:tcPr>
            <w:tcW w:w="2959" w:type="dxa"/>
          </w:tcPr>
          <w:p w:rsidR="001F00CC" w:rsidRPr="00B54779" w:rsidRDefault="001F00CC" w:rsidP="001F00CC">
            <w:pPr>
              <w:suppressAutoHyphens w:val="0"/>
              <w:rPr>
                <w:lang w:eastAsia="ru-RU"/>
              </w:rPr>
            </w:pPr>
            <w:r w:rsidRPr="00B54779">
              <w:rPr>
                <w:lang w:eastAsia="ru-RU"/>
              </w:rPr>
              <w:t>2 чел. (67%)</w:t>
            </w:r>
          </w:p>
          <w:p w:rsidR="001F00CC" w:rsidRPr="00B54779" w:rsidRDefault="001F00CC" w:rsidP="001F00CC">
            <w:pPr>
              <w:suppressAutoHyphens w:val="0"/>
              <w:rPr>
                <w:lang w:eastAsia="ru-RU"/>
              </w:rPr>
            </w:pPr>
            <w:r w:rsidRPr="00B54779">
              <w:rPr>
                <w:lang w:eastAsia="ru-RU"/>
              </w:rPr>
              <w:t>Богаткин Д.</w:t>
            </w:r>
          </w:p>
          <w:p w:rsidR="001F00CC" w:rsidRPr="00B54779" w:rsidRDefault="001F00CC" w:rsidP="001F00CC">
            <w:pPr>
              <w:suppressAutoHyphens w:val="0"/>
              <w:rPr>
                <w:lang w:eastAsia="ru-RU"/>
              </w:rPr>
            </w:pPr>
            <w:r w:rsidRPr="00B54779">
              <w:rPr>
                <w:lang w:eastAsia="ru-RU"/>
              </w:rPr>
              <w:t>Никишин И.</w:t>
            </w:r>
          </w:p>
        </w:tc>
        <w:tc>
          <w:tcPr>
            <w:tcW w:w="2393" w:type="dxa"/>
          </w:tcPr>
          <w:p w:rsidR="001F00CC" w:rsidRPr="00B54779" w:rsidRDefault="001F00CC" w:rsidP="001F00CC">
            <w:pPr>
              <w:suppressAutoHyphens w:val="0"/>
              <w:rPr>
                <w:lang w:eastAsia="ru-RU"/>
              </w:rPr>
            </w:pPr>
            <w:r w:rsidRPr="00B54779">
              <w:rPr>
                <w:lang w:eastAsia="ru-RU"/>
              </w:rPr>
              <w:t>-</w:t>
            </w:r>
          </w:p>
        </w:tc>
      </w:tr>
      <w:tr w:rsidR="00B54779" w:rsidRPr="00B54779" w:rsidTr="001F00CC">
        <w:tc>
          <w:tcPr>
            <w:tcW w:w="1101" w:type="dxa"/>
          </w:tcPr>
          <w:p w:rsidR="001F00CC" w:rsidRPr="00B54779" w:rsidRDefault="001F00CC" w:rsidP="001F00CC">
            <w:pPr>
              <w:suppressAutoHyphens w:val="0"/>
              <w:rPr>
                <w:lang w:eastAsia="ru-RU"/>
              </w:rPr>
            </w:pPr>
            <w:r w:rsidRPr="00B54779">
              <w:rPr>
                <w:lang w:eastAsia="ru-RU"/>
              </w:rPr>
              <w:t>6кл.</w:t>
            </w:r>
          </w:p>
        </w:tc>
        <w:tc>
          <w:tcPr>
            <w:tcW w:w="3118" w:type="dxa"/>
          </w:tcPr>
          <w:p w:rsidR="001F00CC" w:rsidRPr="00B54779" w:rsidRDefault="001F00CC" w:rsidP="001F00CC">
            <w:pPr>
              <w:suppressAutoHyphens w:val="0"/>
              <w:rPr>
                <w:lang w:eastAsia="ru-RU"/>
              </w:rPr>
            </w:pPr>
            <w:r w:rsidRPr="00B54779">
              <w:rPr>
                <w:lang w:eastAsia="ru-RU"/>
              </w:rPr>
              <w:t>2 чел. (67%)</w:t>
            </w:r>
          </w:p>
          <w:p w:rsidR="001F00CC" w:rsidRPr="00B54779" w:rsidRDefault="001F00CC" w:rsidP="001F00CC">
            <w:pPr>
              <w:suppressAutoHyphens w:val="0"/>
              <w:rPr>
                <w:lang w:eastAsia="ru-RU"/>
              </w:rPr>
            </w:pPr>
            <w:r w:rsidRPr="00B54779">
              <w:rPr>
                <w:lang w:eastAsia="ru-RU"/>
              </w:rPr>
              <w:t>Дронов О.</w:t>
            </w:r>
          </w:p>
          <w:p w:rsidR="001F00CC" w:rsidRPr="00B54779" w:rsidRDefault="001F00CC" w:rsidP="001F00CC">
            <w:pPr>
              <w:suppressAutoHyphens w:val="0"/>
              <w:rPr>
                <w:lang w:eastAsia="ru-RU"/>
              </w:rPr>
            </w:pPr>
            <w:r w:rsidRPr="00B54779">
              <w:rPr>
                <w:lang w:eastAsia="ru-RU"/>
              </w:rPr>
              <w:t>Изедеров Р.</w:t>
            </w:r>
          </w:p>
          <w:p w:rsidR="001F00CC" w:rsidRPr="00B54779" w:rsidRDefault="001F00CC" w:rsidP="001F00CC">
            <w:pPr>
              <w:suppressAutoHyphens w:val="0"/>
              <w:rPr>
                <w:lang w:eastAsia="ru-RU"/>
              </w:rPr>
            </w:pPr>
          </w:p>
        </w:tc>
        <w:tc>
          <w:tcPr>
            <w:tcW w:w="2959" w:type="dxa"/>
          </w:tcPr>
          <w:p w:rsidR="001F00CC" w:rsidRPr="00B54779" w:rsidRDefault="001F00CC" w:rsidP="001F00CC">
            <w:pPr>
              <w:suppressAutoHyphens w:val="0"/>
              <w:rPr>
                <w:lang w:eastAsia="ru-RU"/>
              </w:rPr>
            </w:pPr>
            <w:r w:rsidRPr="00B54779">
              <w:rPr>
                <w:lang w:eastAsia="ru-RU"/>
              </w:rPr>
              <w:t>-</w:t>
            </w:r>
          </w:p>
        </w:tc>
        <w:tc>
          <w:tcPr>
            <w:tcW w:w="2393" w:type="dxa"/>
          </w:tcPr>
          <w:p w:rsidR="001F00CC" w:rsidRPr="00B54779" w:rsidRDefault="001F00CC" w:rsidP="001F00CC">
            <w:pPr>
              <w:suppressAutoHyphens w:val="0"/>
              <w:rPr>
                <w:lang w:eastAsia="ru-RU"/>
              </w:rPr>
            </w:pPr>
            <w:r w:rsidRPr="00B54779">
              <w:rPr>
                <w:lang w:eastAsia="ru-RU"/>
              </w:rPr>
              <w:t>1 чел. (33%)</w:t>
            </w:r>
          </w:p>
          <w:p w:rsidR="001F00CC" w:rsidRPr="00B54779" w:rsidRDefault="001F00CC" w:rsidP="001F00CC">
            <w:pPr>
              <w:suppressAutoHyphens w:val="0"/>
              <w:rPr>
                <w:lang w:eastAsia="ru-RU"/>
              </w:rPr>
            </w:pPr>
            <w:r w:rsidRPr="00B54779">
              <w:rPr>
                <w:lang w:eastAsia="ru-RU"/>
              </w:rPr>
              <w:t>Мухамедшин</w:t>
            </w:r>
            <w:proofErr w:type="gramStart"/>
            <w:r w:rsidRPr="00B54779">
              <w:rPr>
                <w:lang w:eastAsia="ru-RU"/>
              </w:rPr>
              <w:t xml:space="preserve"> К</w:t>
            </w:r>
            <w:proofErr w:type="gramEnd"/>
          </w:p>
        </w:tc>
      </w:tr>
      <w:tr w:rsidR="001F00CC" w:rsidRPr="00B54779" w:rsidTr="001F00CC">
        <w:tc>
          <w:tcPr>
            <w:tcW w:w="1101" w:type="dxa"/>
          </w:tcPr>
          <w:p w:rsidR="001F00CC" w:rsidRPr="00B54779" w:rsidRDefault="001F00CC" w:rsidP="001F00CC">
            <w:pPr>
              <w:suppressAutoHyphens w:val="0"/>
              <w:rPr>
                <w:lang w:eastAsia="ru-RU"/>
              </w:rPr>
            </w:pPr>
            <w:r w:rsidRPr="00B54779">
              <w:rPr>
                <w:lang w:eastAsia="ru-RU"/>
              </w:rPr>
              <w:t>7 кл.</w:t>
            </w:r>
          </w:p>
        </w:tc>
        <w:tc>
          <w:tcPr>
            <w:tcW w:w="3118" w:type="dxa"/>
          </w:tcPr>
          <w:p w:rsidR="001F00CC" w:rsidRPr="00B54779" w:rsidRDefault="001F00CC" w:rsidP="001F00CC">
            <w:pPr>
              <w:suppressAutoHyphens w:val="0"/>
              <w:rPr>
                <w:lang w:eastAsia="ru-RU"/>
              </w:rPr>
            </w:pPr>
            <w:r w:rsidRPr="00B54779">
              <w:rPr>
                <w:lang w:eastAsia="ru-RU"/>
              </w:rPr>
              <w:t>2 чел.(50%)</w:t>
            </w:r>
          </w:p>
          <w:p w:rsidR="001F00CC" w:rsidRPr="00B54779" w:rsidRDefault="001F00CC" w:rsidP="001F00CC">
            <w:pPr>
              <w:suppressAutoHyphens w:val="0"/>
              <w:rPr>
                <w:lang w:eastAsia="ru-RU"/>
              </w:rPr>
            </w:pPr>
            <w:r w:rsidRPr="00B54779">
              <w:rPr>
                <w:lang w:eastAsia="ru-RU"/>
              </w:rPr>
              <w:t>Овсиенко В.</w:t>
            </w:r>
          </w:p>
          <w:p w:rsidR="001F00CC" w:rsidRPr="00B54779" w:rsidRDefault="001F00CC" w:rsidP="001F00CC">
            <w:pPr>
              <w:suppressAutoHyphens w:val="0"/>
              <w:rPr>
                <w:lang w:eastAsia="ru-RU"/>
              </w:rPr>
            </w:pPr>
            <w:r w:rsidRPr="00B54779">
              <w:rPr>
                <w:lang w:eastAsia="ru-RU"/>
              </w:rPr>
              <w:t>Ященко А.</w:t>
            </w:r>
          </w:p>
        </w:tc>
        <w:tc>
          <w:tcPr>
            <w:tcW w:w="2959" w:type="dxa"/>
          </w:tcPr>
          <w:p w:rsidR="001F00CC" w:rsidRPr="00B54779" w:rsidRDefault="001F00CC" w:rsidP="001F00CC">
            <w:pPr>
              <w:suppressAutoHyphens w:val="0"/>
              <w:rPr>
                <w:lang w:eastAsia="ru-RU"/>
              </w:rPr>
            </w:pPr>
            <w:r w:rsidRPr="00B54779">
              <w:rPr>
                <w:lang w:eastAsia="ru-RU"/>
              </w:rPr>
              <w:t>2 чел.(50%)</w:t>
            </w:r>
          </w:p>
          <w:p w:rsidR="001F00CC" w:rsidRPr="00B54779" w:rsidRDefault="001F00CC" w:rsidP="001F00CC">
            <w:pPr>
              <w:suppressAutoHyphens w:val="0"/>
              <w:rPr>
                <w:lang w:eastAsia="ru-RU"/>
              </w:rPr>
            </w:pPr>
            <w:r w:rsidRPr="00B54779">
              <w:rPr>
                <w:lang w:eastAsia="ru-RU"/>
              </w:rPr>
              <w:t>Заря В.</w:t>
            </w:r>
          </w:p>
          <w:p w:rsidR="001F00CC" w:rsidRPr="00B54779" w:rsidRDefault="001F00CC" w:rsidP="001F00CC">
            <w:pPr>
              <w:suppressAutoHyphens w:val="0"/>
              <w:rPr>
                <w:lang w:eastAsia="ru-RU"/>
              </w:rPr>
            </w:pPr>
            <w:r w:rsidRPr="00B54779">
              <w:rPr>
                <w:lang w:eastAsia="ru-RU"/>
              </w:rPr>
              <w:t>Серов А.</w:t>
            </w:r>
          </w:p>
        </w:tc>
        <w:tc>
          <w:tcPr>
            <w:tcW w:w="2393" w:type="dxa"/>
          </w:tcPr>
          <w:p w:rsidR="001F00CC" w:rsidRPr="00B54779" w:rsidRDefault="001F00CC" w:rsidP="001F00CC">
            <w:pPr>
              <w:suppressAutoHyphens w:val="0"/>
              <w:rPr>
                <w:lang w:eastAsia="ru-RU"/>
              </w:rPr>
            </w:pPr>
            <w:r w:rsidRPr="00B54779">
              <w:rPr>
                <w:lang w:eastAsia="ru-RU"/>
              </w:rPr>
              <w:t>-</w:t>
            </w:r>
          </w:p>
        </w:tc>
      </w:tr>
    </w:tbl>
    <w:p w:rsidR="001F00CC" w:rsidRPr="00B54779" w:rsidRDefault="001F00CC" w:rsidP="001F00CC">
      <w:pPr>
        <w:suppressAutoHyphens w:val="0"/>
        <w:jc w:val="both"/>
        <w:rPr>
          <w:lang w:eastAsia="ru-RU"/>
        </w:rPr>
      </w:pPr>
    </w:p>
    <w:p w:rsidR="001F00CC" w:rsidRPr="00B54779" w:rsidRDefault="001F00CC" w:rsidP="001F00CC">
      <w:pPr>
        <w:suppressAutoHyphens w:val="0"/>
        <w:spacing w:after="160" w:line="259" w:lineRule="auto"/>
        <w:jc w:val="both"/>
        <w:rPr>
          <w:rFonts w:eastAsia="Calibri"/>
          <w:lang w:val="de-DE" w:eastAsia="en-US"/>
        </w:rPr>
      </w:pPr>
    </w:p>
    <w:p w:rsidR="001F00CC" w:rsidRPr="00B54779" w:rsidRDefault="001F00CC" w:rsidP="001F00CC">
      <w:pPr>
        <w:shd w:val="clear" w:color="auto" w:fill="FFFFFF"/>
        <w:suppressAutoHyphens w:val="0"/>
        <w:spacing w:before="30" w:after="30"/>
        <w:jc w:val="center"/>
        <w:rPr>
          <w:b/>
          <w:lang w:eastAsia="ru-RU"/>
        </w:rPr>
      </w:pPr>
      <w:r w:rsidRPr="00B54779">
        <w:rPr>
          <w:b/>
          <w:lang w:eastAsia="ru-RU"/>
        </w:rPr>
        <w:t>Таблица результатов техники чтения</w:t>
      </w:r>
    </w:p>
    <w:tbl>
      <w:tblPr>
        <w:tblStyle w:val="ab"/>
        <w:tblW w:w="0" w:type="auto"/>
        <w:tblLook w:val="04A0" w:firstRow="1" w:lastRow="0" w:firstColumn="1" w:lastColumn="0" w:noHBand="0" w:noVBand="1"/>
      </w:tblPr>
      <w:tblGrid>
        <w:gridCol w:w="1668"/>
        <w:gridCol w:w="1417"/>
        <w:gridCol w:w="1134"/>
        <w:gridCol w:w="1418"/>
        <w:gridCol w:w="1275"/>
        <w:gridCol w:w="1418"/>
        <w:gridCol w:w="1241"/>
      </w:tblGrid>
      <w:tr w:rsidR="00B54779" w:rsidRPr="00B54779" w:rsidTr="001F00CC">
        <w:tc>
          <w:tcPr>
            <w:tcW w:w="1668" w:type="dxa"/>
          </w:tcPr>
          <w:p w:rsidR="001F00CC" w:rsidRPr="00B54779" w:rsidRDefault="001F00CC" w:rsidP="001F00CC">
            <w:pPr>
              <w:suppressAutoHyphens w:val="0"/>
              <w:spacing w:before="30" w:after="30"/>
              <w:rPr>
                <w:lang w:eastAsia="ru-RU"/>
              </w:rPr>
            </w:pPr>
            <w:r w:rsidRPr="00B54779">
              <w:rPr>
                <w:lang w:eastAsia="ru-RU"/>
              </w:rPr>
              <w:t>Кол-во учащихся</w:t>
            </w:r>
          </w:p>
          <w:p w:rsidR="001F00CC" w:rsidRPr="00B54779" w:rsidRDefault="001F00CC" w:rsidP="001F00CC">
            <w:pPr>
              <w:suppressAutoHyphens w:val="0"/>
              <w:spacing w:before="30" w:after="30"/>
              <w:rPr>
                <w:lang w:eastAsia="ru-RU"/>
              </w:rPr>
            </w:pPr>
            <w:r w:rsidRPr="00B54779">
              <w:rPr>
                <w:lang w:eastAsia="ru-RU"/>
              </w:rPr>
              <w:t>2-7 классов</w:t>
            </w:r>
          </w:p>
        </w:tc>
        <w:tc>
          <w:tcPr>
            <w:tcW w:w="2551" w:type="dxa"/>
            <w:gridSpan w:val="2"/>
          </w:tcPr>
          <w:p w:rsidR="001F00CC" w:rsidRPr="00B54779" w:rsidRDefault="001F00CC" w:rsidP="001F00CC">
            <w:pPr>
              <w:suppressAutoHyphens w:val="0"/>
              <w:spacing w:before="30" w:after="30"/>
              <w:rPr>
                <w:lang w:eastAsia="ru-RU"/>
              </w:rPr>
            </w:pPr>
            <w:r w:rsidRPr="00B54779">
              <w:rPr>
                <w:lang w:eastAsia="ru-RU"/>
              </w:rPr>
              <w:t>Выше нормы</w:t>
            </w:r>
          </w:p>
        </w:tc>
        <w:tc>
          <w:tcPr>
            <w:tcW w:w="2693" w:type="dxa"/>
            <w:gridSpan w:val="2"/>
          </w:tcPr>
          <w:p w:rsidR="001F00CC" w:rsidRPr="00B54779" w:rsidRDefault="001F00CC" w:rsidP="001F00CC">
            <w:pPr>
              <w:suppressAutoHyphens w:val="0"/>
              <w:spacing w:before="30" w:after="30"/>
              <w:rPr>
                <w:lang w:eastAsia="ru-RU"/>
              </w:rPr>
            </w:pPr>
            <w:r w:rsidRPr="00B54779">
              <w:rPr>
                <w:lang w:eastAsia="ru-RU"/>
              </w:rPr>
              <w:t xml:space="preserve">Норма </w:t>
            </w:r>
          </w:p>
        </w:tc>
        <w:tc>
          <w:tcPr>
            <w:tcW w:w="2659" w:type="dxa"/>
            <w:gridSpan w:val="2"/>
          </w:tcPr>
          <w:p w:rsidR="001F00CC" w:rsidRPr="00B54779" w:rsidRDefault="001F00CC" w:rsidP="001F00CC">
            <w:pPr>
              <w:suppressAutoHyphens w:val="0"/>
              <w:spacing w:before="30" w:after="30"/>
              <w:rPr>
                <w:lang w:eastAsia="ru-RU"/>
              </w:rPr>
            </w:pPr>
            <w:r w:rsidRPr="00B54779">
              <w:rPr>
                <w:lang w:eastAsia="ru-RU"/>
              </w:rPr>
              <w:t>Ниже нормы</w:t>
            </w:r>
          </w:p>
        </w:tc>
      </w:tr>
      <w:tr w:rsidR="00B54779" w:rsidRPr="00B54779" w:rsidTr="001F00CC">
        <w:tc>
          <w:tcPr>
            <w:tcW w:w="1668" w:type="dxa"/>
          </w:tcPr>
          <w:p w:rsidR="001F00CC" w:rsidRPr="00B54779" w:rsidRDefault="001F00CC" w:rsidP="001F00CC">
            <w:pPr>
              <w:suppressAutoHyphens w:val="0"/>
              <w:spacing w:before="30" w:after="30"/>
              <w:rPr>
                <w:lang w:eastAsia="ru-RU"/>
              </w:rPr>
            </w:pPr>
          </w:p>
        </w:tc>
        <w:tc>
          <w:tcPr>
            <w:tcW w:w="1417" w:type="dxa"/>
          </w:tcPr>
          <w:p w:rsidR="001F00CC" w:rsidRPr="00B54779" w:rsidRDefault="001F00CC" w:rsidP="001F00CC">
            <w:pPr>
              <w:suppressAutoHyphens w:val="0"/>
              <w:spacing w:before="30" w:after="30"/>
              <w:rPr>
                <w:lang w:eastAsia="ru-RU"/>
              </w:rPr>
            </w:pPr>
            <w:r w:rsidRPr="00B54779">
              <w:rPr>
                <w:lang w:eastAsia="ru-RU"/>
              </w:rPr>
              <w:t>1 полуг.</w:t>
            </w:r>
          </w:p>
        </w:tc>
        <w:tc>
          <w:tcPr>
            <w:tcW w:w="1134" w:type="dxa"/>
          </w:tcPr>
          <w:p w:rsidR="001F00CC" w:rsidRPr="00B54779" w:rsidRDefault="001F00CC" w:rsidP="001F00CC">
            <w:pPr>
              <w:suppressAutoHyphens w:val="0"/>
              <w:spacing w:before="30" w:after="30"/>
              <w:rPr>
                <w:lang w:eastAsia="ru-RU"/>
              </w:rPr>
            </w:pPr>
            <w:r w:rsidRPr="00B54779">
              <w:rPr>
                <w:lang w:eastAsia="ru-RU"/>
              </w:rPr>
              <w:t>2 полуг.</w:t>
            </w:r>
          </w:p>
        </w:tc>
        <w:tc>
          <w:tcPr>
            <w:tcW w:w="1418" w:type="dxa"/>
          </w:tcPr>
          <w:p w:rsidR="001F00CC" w:rsidRPr="00B54779" w:rsidRDefault="001F00CC" w:rsidP="001F00CC">
            <w:pPr>
              <w:suppressAutoHyphens w:val="0"/>
              <w:spacing w:before="30" w:after="30"/>
              <w:rPr>
                <w:lang w:eastAsia="ru-RU"/>
              </w:rPr>
            </w:pPr>
            <w:r w:rsidRPr="00B54779">
              <w:rPr>
                <w:lang w:eastAsia="ru-RU"/>
              </w:rPr>
              <w:t>1 полуг.</w:t>
            </w:r>
          </w:p>
        </w:tc>
        <w:tc>
          <w:tcPr>
            <w:tcW w:w="1275" w:type="dxa"/>
          </w:tcPr>
          <w:p w:rsidR="001F00CC" w:rsidRPr="00B54779" w:rsidRDefault="001F00CC" w:rsidP="001F00CC">
            <w:pPr>
              <w:suppressAutoHyphens w:val="0"/>
              <w:spacing w:before="30" w:after="30"/>
              <w:rPr>
                <w:lang w:eastAsia="ru-RU"/>
              </w:rPr>
            </w:pPr>
            <w:r w:rsidRPr="00B54779">
              <w:rPr>
                <w:lang w:eastAsia="ru-RU"/>
              </w:rPr>
              <w:t>2 полуг.</w:t>
            </w:r>
          </w:p>
        </w:tc>
        <w:tc>
          <w:tcPr>
            <w:tcW w:w="1418" w:type="dxa"/>
          </w:tcPr>
          <w:p w:rsidR="001F00CC" w:rsidRPr="00B54779" w:rsidRDefault="001F00CC" w:rsidP="001F00CC">
            <w:pPr>
              <w:suppressAutoHyphens w:val="0"/>
              <w:spacing w:before="30" w:after="30"/>
              <w:rPr>
                <w:lang w:eastAsia="ru-RU"/>
              </w:rPr>
            </w:pPr>
            <w:r w:rsidRPr="00B54779">
              <w:rPr>
                <w:lang w:eastAsia="ru-RU"/>
              </w:rPr>
              <w:t>1 полуг.</w:t>
            </w:r>
          </w:p>
        </w:tc>
        <w:tc>
          <w:tcPr>
            <w:tcW w:w="1241" w:type="dxa"/>
          </w:tcPr>
          <w:p w:rsidR="001F00CC" w:rsidRPr="00B54779" w:rsidRDefault="001F00CC" w:rsidP="001F00CC">
            <w:pPr>
              <w:suppressAutoHyphens w:val="0"/>
              <w:spacing w:before="30" w:after="30"/>
              <w:rPr>
                <w:lang w:eastAsia="ru-RU"/>
              </w:rPr>
            </w:pPr>
            <w:r w:rsidRPr="00B54779">
              <w:rPr>
                <w:lang w:eastAsia="ru-RU"/>
              </w:rPr>
              <w:t>2 полуг.</w:t>
            </w:r>
          </w:p>
        </w:tc>
      </w:tr>
      <w:tr w:rsidR="00B54779" w:rsidRPr="00B54779" w:rsidTr="001F00CC">
        <w:tc>
          <w:tcPr>
            <w:tcW w:w="1668" w:type="dxa"/>
          </w:tcPr>
          <w:p w:rsidR="001F00CC" w:rsidRPr="00B54779" w:rsidRDefault="001F00CC" w:rsidP="001F00CC">
            <w:pPr>
              <w:suppressAutoHyphens w:val="0"/>
              <w:spacing w:before="30" w:after="30"/>
              <w:rPr>
                <w:lang w:eastAsia="ru-RU"/>
              </w:rPr>
            </w:pPr>
            <w:r w:rsidRPr="00B54779">
              <w:rPr>
                <w:lang w:eastAsia="ru-RU"/>
              </w:rPr>
              <w:t>23 человек</w:t>
            </w:r>
          </w:p>
        </w:tc>
        <w:tc>
          <w:tcPr>
            <w:tcW w:w="1417" w:type="dxa"/>
          </w:tcPr>
          <w:p w:rsidR="001F00CC" w:rsidRPr="00B54779" w:rsidRDefault="001F00CC" w:rsidP="001F00CC">
            <w:pPr>
              <w:suppressAutoHyphens w:val="0"/>
              <w:spacing w:before="30" w:after="30"/>
              <w:rPr>
                <w:lang w:eastAsia="ru-RU"/>
              </w:rPr>
            </w:pPr>
            <w:r w:rsidRPr="00B54779">
              <w:rPr>
                <w:lang w:eastAsia="ru-RU"/>
              </w:rPr>
              <w:t xml:space="preserve"> 8 чел. (35%)</w:t>
            </w:r>
          </w:p>
        </w:tc>
        <w:tc>
          <w:tcPr>
            <w:tcW w:w="1134" w:type="dxa"/>
          </w:tcPr>
          <w:p w:rsidR="001F00CC" w:rsidRPr="00B54779" w:rsidRDefault="001F00CC" w:rsidP="001F00CC">
            <w:pPr>
              <w:suppressAutoHyphens w:val="0"/>
              <w:spacing w:before="30" w:after="30"/>
              <w:rPr>
                <w:lang w:eastAsia="ru-RU"/>
              </w:rPr>
            </w:pPr>
          </w:p>
        </w:tc>
        <w:tc>
          <w:tcPr>
            <w:tcW w:w="1418" w:type="dxa"/>
          </w:tcPr>
          <w:p w:rsidR="001F00CC" w:rsidRPr="00B54779" w:rsidRDefault="001F00CC" w:rsidP="001F00CC">
            <w:pPr>
              <w:suppressAutoHyphens w:val="0"/>
              <w:spacing w:before="30" w:after="30"/>
              <w:rPr>
                <w:lang w:eastAsia="ru-RU"/>
              </w:rPr>
            </w:pPr>
            <w:r w:rsidRPr="00B54779">
              <w:rPr>
                <w:lang w:eastAsia="ru-RU"/>
              </w:rPr>
              <w:t>5 чел. (22%)</w:t>
            </w:r>
          </w:p>
        </w:tc>
        <w:tc>
          <w:tcPr>
            <w:tcW w:w="1275" w:type="dxa"/>
          </w:tcPr>
          <w:p w:rsidR="001F00CC" w:rsidRPr="00B54779" w:rsidRDefault="001F00CC" w:rsidP="001F00CC">
            <w:pPr>
              <w:suppressAutoHyphens w:val="0"/>
              <w:spacing w:before="30" w:after="30"/>
              <w:rPr>
                <w:lang w:eastAsia="ru-RU"/>
              </w:rPr>
            </w:pPr>
          </w:p>
        </w:tc>
        <w:tc>
          <w:tcPr>
            <w:tcW w:w="1418" w:type="dxa"/>
          </w:tcPr>
          <w:p w:rsidR="001F00CC" w:rsidRPr="00B54779" w:rsidRDefault="001F00CC" w:rsidP="001F00CC">
            <w:pPr>
              <w:suppressAutoHyphens w:val="0"/>
              <w:spacing w:before="30" w:after="30"/>
              <w:rPr>
                <w:lang w:eastAsia="ru-RU"/>
              </w:rPr>
            </w:pPr>
            <w:r w:rsidRPr="00B54779">
              <w:rPr>
                <w:lang w:eastAsia="ru-RU"/>
              </w:rPr>
              <w:t>10 чел. (43%)</w:t>
            </w:r>
          </w:p>
        </w:tc>
        <w:tc>
          <w:tcPr>
            <w:tcW w:w="1241" w:type="dxa"/>
          </w:tcPr>
          <w:p w:rsidR="001F00CC" w:rsidRPr="00B54779" w:rsidRDefault="001F00CC" w:rsidP="001F00CC">
            <w:pPr>
              <w:suppressAutoHyphens w:val="0"/>
              <w:spacing w:before="30" w:after="30"/>
              <w:rPr>
                <w:lang w:eastAsia="ru-RU"/>
              </w:rPr>
            </w:pPr>
          </w:p>
        </w:tc>
      </w:tr>
      <w:tr w:rsidR="001F00CC" w:rsidRPr="00B54779" w:rsidTr="001F00CC">
        <w:tc>
          <w:tcPr>
            <w:tcW w:w="1668" w:type="dxa"/>
          </w:tcPr>
          <w:p w:rsidR="001F00CC" w:rsidRPr="00B54779" w:rsidRDefault="001F00CC" w:rsidP="001F00CC">
            <w:pPr>
              <w:suppressAutoHyphens w:val="0"/>
              <w:spacing w:before="30" w:after="30"/>
              <w:rPr>
                <w:lang w:eastAsia="ru-RU"/>
              </w:rPr>
            </w:pPr>
            <w:r w:rsidRPr="00B54779">
              <w:rPr>
                <w:lang w:eastAsia="ru-RU"/>
              </w:rPr>
              <w:t>21 человек</w:t>
            </w:r>
          </w:p>
        </w:tc>
        <w:tc>
          <w:tcPr>
            <w:tcW w:w="1417" w:type="dxa"/>
          </w:tcPr>
          <w:p w:rsidR="001F00CC" w:rsidRPr="00B54779" w:rsidRDefault="001F00CC" w:rsidP="001F00CC">
            <w:pPr>
              <w:suppressAutoHyphens w:val="0"/>
              <w:spacing w:before="30" w:after="30"/>
              <w:rPr>
                <w:lang w:eastAsia="ru-RU"/>
              </w:rPr>
            </w:pPr>
          </w:p>
        </w:tc>
        <w:tc>
          <w:tcPr>
            <w:tcW w:w="1134" w:type="dxa"/>
          </w:tcPr>
          <w:p w:rsidR="001F00CC" w:rsidRPr="00B54779" w:rsidRDefault="001F00CC" w:rsidP="001F00CC">
            <w:pPr>
              <w:suppressAutoHyphens w:val="0"/>
              <w:spacing w:before="30" w:after="30"/>
              <w:rPr>
                <w:lang w:eastAsia="ru-RU"/>
              </w:rPr>
            </w:pPr>
            <w:r w:rsidRPr="00B54779">
              <w:rPr>
                <w:lang w:eastAsia="ru-RU"/>
              </w:rPr>
              <w:t>8 чел. (38%)</w:t>
            </w:r>
          </w:p>
        </w:tc>
        <w:tc>
          <w:tcPr>
            <w:tcW w:w="1418" w:type="dxa"/>
          </w:tcPr>
          <w:p w:rsidR="001F00CC" w:rsidRPr="00B54779" w:rsidRDefault="001F00CC" w:rsidP="001F00CC">
            <w:pPr>
              <w:suppressAutoHyphens w:val="0"/>
              <w:spacing w:before="30" w:after="30"/>
              <w:rPr>
                <w:lang w:eastAsia="ru-RU"/>
              </w:rPr>
            </w:pPr>
          </w:p>
        </w:tc>
        <w:tc>
          <w:tcPr>
            <w:tcW w:w="1275" w:type="dxa"/>
          </w:tcPr>
          <w:p w:rsidR="001F00CC" w:rsidRPr="00B54779" w:rsidRDefault="001F00CC" w:rsidP="001F00CC">
            <w:pPr>
              <w:suppressAutoHyphens w:val="0"/>
              <w:spacing w:before="30" w:after="30"/>
              <w:rPr>
                <w:lang w:eastAsia="ru-RU"/>
              </w:rPr>
            </w:pPr>
            <w:r w:rsidRPr="00B54779">
              <w:rPr>
                <w:lang w:eastAsia="ru-RU"/>
              </w:rPr>
              <w:t>6 чел. (28%)</w:t>
            </w:r>
          </w:p>
        </w:tc>
        <w:tc>
          <w:tcPr>
            <w:tcW w:w="1418" w:type="dxa"/>
          </w:tcPr>
          <w:p w:rsidR="001F00CC" w:rsidRPr="00B54779" w:rsidRDefault="001F00CC" w:rsidP="001F00CC">
            <w:pPr>
              <w:suppressAutoHyphens w:val="0"/>
              <w:spacing w:before="30" w:after="30"/>
              <w:rPr>
                <w:lang w:eastAsia="ru-RU"/>
              </w:rPr>
            </w:pPr>
          </w:p>
        </w:tc>
        <w:tc>
          <w:tcPr>
            <w:tcW w:w="1241" w:type="dxa"/>
          </w:tcPr>
          <w:p w:rsidR="001F00CC" w:rsidRPr="00B54779" w:rsidRDefault="001F00CC" w:rsidP="001F00CC">
            <w:pPr>
              <w:suppressAutoHyphens w:val="0"/>
              <w:spacing w:before="30" w:after="30"/>
              <w:rPr>
                <w:lang w:eastAsia="ru-RU"/>
              </w:rPr>
            </w:pPr>
            <w:r w:rsidRPr="00B54779">
              <w:rPr>
                <w:lang w:eastAsia="ru-RU"/>
              </w:rPr>
              <w:t>7 чел. (33%)</w:t>
            </w:r>
          </w:p>
        </w:tc>
      </w:tr>
    </w:tbl>
    <w:p w:rsidR="001F00CC" w:rsidRPr="00B54779" w:rsidRDefault="001F00CC" w:rsidP="001F00CC">
      <w:pPr>
        <w:shd w:val="clear" w:color="auto" w:fill="FFFFFF"/>
        <w:suppressAutoHyphens w:val="0"/>
        <w:spacing w:before="30" w:after="30"/>
        <w:jc w:val="both"/>
        <w:rPr>
          <w:lang w:eastAsia="ru-RU"/>
        </w:rPr>
      </w:pPr>
    </w:p>
    <w:p w:rsidR="001F00CC" w:rsidRPr="00B54779" w:rsidRDefault="001F00CC" w:rsidP="001F00CC">
      <w:pPr>
        <w:tabs>
          <w:tab w:val="center" w:pos="4677"/>
        </w:tabs>
        <w:suppressAutoHyphens w:val="0"/>
        <w:jc w:val="both"/>
        <w:rPr>
          <w:lang w:eastAsia="ru-RU"/>
        </w:rPr>
      </w:pPr>
      <w:r w:rsidRPr="00B54779">
        <w:rPr>
          <w:lang w:eastAsia="ru-RU"/>
        </w:rPr>
        <w:t>В течение года дети-логопаты принимали участие в общешкольных мероприятиях посвящённых Дню учителя, Новому году, 23 февраля, 8 марта, Дню Победы, Последнему звонку. А также являлись активными участниками конкурсов чтецов.</w:t>
      </w:r>
    </w:p>
    <w:p w:rsidR="001F00CC" w:rsidRPr="00B54779" w:rsidRDefault="001F00CC" w:rsidP="001F00CC">
      <w:pPr>
        <w:tabs>
          <w:tab w:val="center" w:pos="4677"/>
        </w:tabs>
        <w:suppressAutoHyphens w:val="0"/>
        <w:spacing w:before="240" w:line="360" w:lineRule="auto"/>
        <w:rPr>
          <w:u w:val="single"/>
          <w:lang w:eastAsia="ru-RU"/>
        </w:rPr>
      </w:pPr>
      <w:r w:rsidRPr="00B54779">
        <w:rPr>
          <w:u w:val="single"/>
          <w:lang w:eastAsia="ru-RU"/>
        </w:rPr>
        <w:t>Консультативно-просветительское направление работы</w:t>
      </w:r>
    </w:p>
    <w:p w:rsidR="001F00CC" w:rsidRPr="00B54779" w:rsidRDefault="001F00CC" w:rsidP="001F00CC">
      <w:pPr>
        <w:autoSpaceDN w:val="0"/>
        <w:spacing w:after="225"/>
        <w:jc w:val="both"/>
        <w:textAlignment w:val="baseline"/>
        <w:rPr>
          <w:rFonts w:eastAsia="Andale Sans UI"/>
          <w:kern w:val="3"/>
          <w:lang w:eastAsia="ja-JP" w:bidi="fa-IR"/>
        </w:rPr>
      </w:pPr>
      <w:r w:rsidRPr="00B54779">
        <w:rPr>
          <w:rFonts w:eastAsia="Andale Sans UI"/>
          <w:kern w:val="3"/>
          <w:lang w:val="de-DE" w:eastAsia="ja-JP" w:bidi="fa-IR"/>
        </w:rPr>
        <w:t>В течение 20</w:t>
      </w:r>
      <w:r w:rsidRPr="00B54779">
        <w:rPr>
          <w:rFonts w:eastAsia="Andale Sans UI"/>
          <w:kern w:val="3"/>
          <w:lang w:eastAsia="ja-JP" w:bidi="fa-IR"/>
        </w:rPr>
        <w:t>22</w:t>
      </w:r>
      <w:r w:rsidRPr="00B54779">
        <w:rPr>
          <w:rFonts w:eastAsia="Andale Sans UI"/>
          <w:kern w:val="3"/>
          <w:lang w:val="de-DE" w:eastAsia="ja-JP" w:bidi="fa-IR"/>
        </w:rPr>
        <w:t>-20</w:t>
      </w:r>
      <w:r w:rsidRPr="00B54779">
        <w:rPr>
          <w:rFonts w:eastAsia="Andale Sans UI"/>
          <w:kern w:val="3"/>
          <w:lang w:eastAsia="ja-JP" w:bidi="fa-IR"/>
        </w:rPr>
        <w:t>23</w:t>
      </w:r>
      <w:r w:rsidRPr="00B54779">
        <w:rPr>
          <w:rFonts w:eastAsia="Andale Sans UI"/>
          <w:kern w:val="3"/>
          <w:lang w:val="de-DE" w:eastAsia="ja-JP" w:bidi="fa-IR"/>
        </w:rPr>
        <w:t xml:space="preserve"> года проводилась консультативно-просветительская работа</w:t>
      </w:r>
      <w:r w:rsidRPr="00B54779">
        <w:rPr>
          <w:rFonts w:eastAsia="Andale Sans UI"/>
          <w:kern w:val="3"/>
          <w:lang w:eastAsia="ja-JP" w:bidi="fa-IR"/>
        </w:rPr>
        <w:t xml:space="preserve">. </w:t>
      </w:r>
      <w:r w:rsidRPr="00B54779">
        <w:rPr>
          <w:rFonts w:eastAsia="Andale Sans UI"/>
          <w:kern w:val="3"/>
          <w:lang w:val="de-DE" w:eastAsia="ja-JP" w:bidi="fa-IR"/>
        </w:rPr>
        <w:t>Взаимосвязь со специалистами школы осуществлялась через</w:t>
      </w:r>
      <w:r w:rsidRPr="00B54779">
        <w:rPr>
          <w:rFonts w:eastAsia="Andale Sans UI"/>
          <w:kern w:val="3"/>
          <w:lang w:eastAsia="ja-JP" w:bidi="fa-IR"/>
        </w:rPr>
        <w:t>:</w:t>
      </w:r>
    </w:p>
    <w:p w:rsidR="001F00CC" w:rsidRPr="00B54779" w:rsidRDefault="001F00CC" w:rsidP="001F00CC">
      <w:pPr>
        <w:autoSpaceDN w:val="0"/>
        <w:spacing w:after="225"/>
        <w:jc w:val="both"/>
        <w:textAlignment w:val="baseline"/>
        <w:rPr>
          <w:rFonts w:eastAsia="Andale Sans UI"/>
          <w:kern w:val="3"/>
          <w:lang w:eastAsia="ja-JP" w:bidi="fa-IR"/>
        </w:rPr>
      </w:pPr>
      <w:r w:rsidRPr="00B54779">
        <w:rPr>
          <w:rFonts w:eastAsia="Andale Sans UI"/>
          <w:kern w:val="3"/>
          <w:lang w:eastAsia="ja-JP" w:bidi="fa-IR"/>
        </w:rPr>
        <w:t>1.</w:t>
      </w:r>
      <w:r w:rsidRPr="00B54779">
        <w:rPr>
          <w:rFonts w:eastAsia="Andale Sans UI"/>
          <w:kern w:val="3"/>
          <w:lang w:val="de-DE" w:eastAsia="ja-JP" w:bidi="fa-IR"/>
        </w:rPr>
        <w:t xml:space="preserve"> </w:t>
      </w:r>
      <w:r w:rsidRPr="00B54779">
        <w:rPr>
          <w:rFonts w:eastAsia="Andale Sans UI"/>
          <w:kern w:val="3"/>
          <w:lang w:eastAsia="ja-JP" w:bidi="fa-IR"/>
        </w:rPr>
        <w:t>О</w:t>
      </w:r>
      <w:r w:rsidRPr="00B54779">
        <w:rPr>
          <w:rFonts w:eastAsia="Andale Sans UI"/>
          <w:kern w:val="3"/>
          <w:lang w:val="de-DE" w:eastAsia="ja-JP" w:bidi="fa-IR"/>
        </w:rPr>
        <w:t xml:space="preserve">знакомление членов </w:t>
      </w:r>
      <w:r w:rsidRPr="00B54779">
        <w:rPr>
          <w:rFonts w:eastAsia="Andale Sans UI"/>
          <w:kern w:val="3"/>
          <w:lang w:eastAsia="ja-JP" w:bidi="fa-IR"/>
        </w:rPr>
        <w:t>Ш</w:t>
      </w:r>
      <w:r w:rsidRPr="00B54779">
        <w:rPr>
          <w:rFonts w:eastAsia="Andale Sans UI"/>
          <w:kern w:val="3"/>
          <w:lang w:val="de-DE" w:eastAsia="ja-JP" w:bidi="fa-IR"/>
        </w:rPr>
        <w:t>ПМПк  с результатами логопедического</w:t>
      </w:r>
      <w:r w:rsidR="001911A6" w:rsidRPr="00B54779">
        <w:rPr>
          <w:rFonts w:eastAsia="Andale Sans UI"/>
          <w:kern w:val="3"/>
          <w:lang w:eastAsia="ja-JP" w:bidi="fa-IR"/>
        </w:rPr>
        <w:t xml:space="preserve"> </w:t>
      </w:r>
      <w:r w:rsidRPr="00B54779">
        <w:rPr>
          <w:rFonts w:eastAsia="Andale Sans UI"/>
          <w:kern w:val="3"/>
          <w:lang w:eastAsia="ja-JP" w:bidi="fa-IR"/>
        </w:rPr>
        <w:t>обследования.</w:t>
      </w:r>
    </w:p>
    <w:p w:rsidR="001F00CC" w:rsidRPr="00B54779" w:rsidRDefault="001F00CC" w:rsidP="001F00CC">
      <w:pPr>
        <w:autoSpaceDN w:val="0"/>
        <w:spacing w:after="225"/>
        <w:jc w:val="both"/>
        <w:textAlignment w:val="baseline"/>
        <w:rPr>
          <w:rFonts w:eastAsia="Andale Sans UI"/>
          <w:kern w:val="3"/>
          <w:lang w:val="de-DE" w:eastAsia="ja-JP" w:bidi="fa-IR"/>
        </w:rPr>
      </w:pPr>
      <w:r w:rsidRPr="00B54779">
        <w:rPr>
          <w:rFonts w:eastAsia="Andale Sans UI"/>
          <w:kern w:val="3"/>
          <w:lang w:val="de-DE" w:eastAsia="ja-JP" w:bidi="fa-IR"/>
        </w:rPr>
        <w:t xml:space="preserve">1. Выступления на </w:t>
      </w:r>
      <w:r w:rsidRPr="00B54779">
        <w:rPr>
          <w:rFonts w:eastAsia="Andale Sans UI"/>
          <w:kern w:val="3"/>
          <w:lang w:eastAsia="ja-JP" w:bidi="fa-IR"/>
        </w:rPr>
        <w:t xml:space="preserve"> МО учителей начальной </w:t>
      </w:r>
      <w:r w:rsidRPr="00B54779">
        <w:rPr>
          <w:rFonts w:eastAsia="Andale Sans UI"/>
          <w:kern w:val="3"/>
          <w:lang w:val="de-DE" w:eastAsia="ja-JP" w:bidi="fa-IR"/>
        </w:rPr>
        <w:t>школы</w:t>
      </w:r>
      <w:r w:rsidRPr="00B54779">
        <w:rPr>
          <w:rFonts w:eastAsia="Andale Sans UI"/>
          <w:kern w:val="3"/>
          <w:lang w:eastAsia="ja-JP" w:bidi="fa-IR"/>
        </w:rPr>
        <w:t xml:space="preserve"> и гуманитарного цикла «Результаты логопедического обследования. Формирование логопедических групп»</w:t>
      </w:r>
      <w:r w:rsidRPr="00B54779">
        <w:rPr>
          <w:rFonts w:eastAsia="Andale Sans UI"/>
          <w:kern w:val="3"/>
          <w:lang w:val="de-DE" w:eastAsia="ja-JP" w:bidi="fa-IR"/>
        </w:rPr>
        <w:t>.</w:t>
      </w:r>
    </w:p>
    <w:p w:rsidR="001F00CC" w:rsidRPr="00B54779" w:rsidRDefault="001F00CC" w:rsidP="001F00CC">
      <w:pPr>
        <w:autoSpaceDN w:val="0"/>
        <w:spacing w:after="225"/>
        <w:jc w:val="both"/>
        <w:textAlignment w:val="baseline"/>
        <w:rPr>
          <w:rFonts w:eastAsia="Andale Sans UI"/>
          <w:kern w:val="3"/>
          <w:lang w:eastAsia="ja-JP" w:bidi="fa-IR"/>
        </w:rPr>
      </w:pPr>
      <w:r w:rsidRPr="00B54779">
        <w:rPr>
          <w:rFonts w:eastAsia="Andale Sans UI"/>
          <w:kern w:val="3"/>
          <w:lang w:val="de-DE" w:eastAsia="ja-JP" w:bidi="fa-IR"/>
        </w:rPr>
        <w:t>2. Консультации, беседы</w:t>
      </w:r>
      <w:r w:rsidRPr="00B54779">
        <w:rPr>
          <w:rFonts w:eastAsia="Andale Sans UI"/>
          <w:kern w:val="3"/>
          <w:lang w:eastAsia="ja-JP" w:bidi="fa-IR"/>
        </w:rPr>
        <w:t xml:space="preserve"> с</w:t>
      </w:r>
      <w:r w:rsidRPr="00B54779">
        <w:rPr>
          <w:rFonts w:eastAsia="Andale Sans UI"/>
          <w:kern w:val="3"/>
          <w:lang w:val="de-DE" w:eastAsia="ja-JP" w:bidi="fa-IR"/>
        </w:rPr>
        <w:t xml:space="preserve"> педагогам школы</w:t>
      </w:r>
      <w:r w:rsidRPr="00B54779">
        <w:rPr>
          <w:rFonts w:eastAsia="Andale Sans UI"/>
          <w:kern w:val="3"/>
          <w:lang w:eastAsia="ja-JP" w:bidi="fa-IR"/>
        </w:rPr>
        <w:t xml:space="preserve"> работающими с детьми логопатами по темам:</w:t>
      </w:r>
      <w:r w:rsidRPr="00B54779">
        <w:rPr>
          <w:rFonts w:eastAsia="Andale Sans UI"/>
          <w:kern w:val="3"/>
          <w:lang w:val="de-DE" w:eastAsia="ja-JP" w:bidi="fa-IR"/>
        </w:rPr>
        <w:t xml:space="preserve"> «Роль учителя в формировании грамматически правильной речи», «Виды речевых нарушений, затрудняющих успешное овладение чтением, письмом», «Использование логопедических приемов на уроках русского языка, чтения, и развития речи», «Приемы педагогической работы по воспитанию у детей навыков правильного произношения звуков», «Развитие навыков звукобуквенного анализа у учащихся младших классов»</w:t>
      </w:r>
      <w:r w:rsidRPr="00B54779">
        <w:rPr>
          <w:rFonts w:eastAsia="Andale Sans UI"/>
          <w:kern w:val="3"/>
          <w:lang w:eastAsia="ja-JP" w:bidi="fa-IR"/>
        </w:rPr>
        <w:t xml:space="preserve">, </w:t>
      </w:r>
      <w:r w:rsidRPr="00B54779">
        <w:rPr>
          <w:rFonts w:eastAsia="Andale Sans UI"/>
          <w:kern w:val="3"/>
          <w:lang w:val="de-DE" w:eastAsia="ja-JP" w:bidi="fa-IR"/>
        </w:rPr>
        <w:t>«Развитие речи детей через общение и игру».</w:t>
      </w:r>
    </w:p>
    <w:p w:rsidR="001F00CC" w:rsidRPr="00B54779" w:rsidRDefault="001F00CC" w:rsidP="001F00CC">
      <w:pPr>
        <w:shd w:val="clear" w:color="auto" w:fill="FFFFFF"/>
        <w:suppressAutoHyphens w:val="0"/>
        <w:jc w:val="center"/>
        <w:rPr>
          <w:b/>
          <w:lang w:eastAsia="ru-RU"/>
        </w:rPr>
      </w:pPr>
    </w:p>
    <w:p w:rsidR="001F00CC" w:rsidRPr="00B54779" w:rsidRDefault="001F00CC" w:rsidP="001F00CC">
      <w:pPr>
        <w:shd w:val="clear" w:color="auto" w:fill="FFFFFF"/>
        <w:suppressAutoHyphens w:val="0"/>
        <w:jc w:val="center"/>
        <w:rPr>
          <w:b/>
          <w:lang w:eastAsia="ru-RU"/>
        </w:rPr>
      </w:pPr>
    </w:p>
    <w:p w:rsidR="001F00CC" w:rsidRPr="00B54779" w:rsidRDefault="001F00CC" w:rsidP="001F00CC">
      <w:pPr>
        <w:shd w:val="clear" w:color="auto" w:fill="FFFFFF"/>
        <w:suppressAutoHyphens w:val="0"/>
        <w:jc w:val="center"/>
        <w:rPr>
          <w:b/>
          <w:lang w:eastAsia="ru-RU"/>
        </w:rPr>
      </w:pPr>
    </w:p>
    <w:p w:rsidR="001F00CC" w:rsidRPr="00B54779" w:rsidRDefault="001F00CC" w:rsidP="001F00CC">
      <w:pPr>
        <w:shd w:val="clear" w:color="auto" w:fill="FFFFFF"/>
        <w:suppressAutoHyphens w:val="0"/>
        <w:jc w:val="center"/>
        <w:rPr>
          <w:b/>
          <w:lang w:eastAsia="ru-RU"/>
        </w:rPr>
      </w:pPr>
      <w:r w:rsidRPr="00B54779">
        <w:rPr>
          <w:b/>
          <w:lang w:eastAsia="ru-RU"/>
        </w:rPr>
        <w:lastRenderedPageBreak/>
        <w:t xml:space="preserve">Таблица </w:t>
      </w:r>
      <w:r w:rsidRPr="00B54779">
        <w:rPr>
          <w:rFonts w:eastAsia="Calibri"/>
          <w:b/>
          <w:lang w:eastAsia="en-US"/>
        </w:rPr>
        <w:t>о доле педагогов, охваченных индивидуальным и групповым консультированием</w:t>
      </w:r>
      <w:r w:rsidRPr="00B54779">
        <w:rPr>
          <w:b/>
          <w:lang w:eastAsia="ru-RU"/>
        </w:rPr>
        <w:t xml:space="preserve"> </w:t>
      </w:r>
      <w:r w:rsidRPr="00B54779">
        <w:rPr>
          <w:rFonts w:eastAsia="Calibri"/>
          <w:b/>
          <w:lang w:eastAsia="en-US"/>
        </w:rPr>
        <w:t>за 2022-2023 уч.г.</w:t>
      </w:r>
    </w:p>
    <w:p w:rsidR="001F00CC" w:rsidRPr="00B54779" w:rsidRDefault="001F00CC" w:rsidP="001F00CC">
      <w:pPr>
        <w:suppressAutoHyphens w:val="0"/>
        <w:spacing w:line="276" w:lineRule="auto"/>
        <w:ind w:left="-567"/>
        <w:rPr>
          <w:rFonts w:eastAsia="Calibri"/>
          <w:lang w:eastAsia="en-US"/>
        </w:rPr>
      </w:pPr>
    </w:p>
    <w:tbl>
      <w:tblPr>
        <w:tblW w:w="9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20"/>
        <w:gridCol w:w="1914"/>
        <w:gridCol w:w="1920"/>
      </w:tblGrid>
      <w:tr w:rsidR="00B54779" w:rsidRPr="00B54779" w:rsidTr="001F00CC">
        <w:tc>
          <w:tcPr>
            <w:tcW w:w="1914" w:type="dxa"/>
            <w:shd w:val="clear" w:color="auto" w:fill="auto"/>
          </w:tcPr>
          <w:p w:rsidR="001F00CC" w:rsidRPr="00B54779" w:rsidRDefault="001F00CC" w:rsidP="001F00CC">
            <w:pPr>
              <w:suppressAutoHyphens w:val="0"/>
              <w:rPr>
                <w:rFonts w:eastAsia="Calibri"/>
                <w:lang w:eastAsia="en-US"/>
              </w:rPr>
            </w:pPr>
            <w:r w:rsidRPr="00B54779">
              <w:rPr>
                <w:rFonts w:eastAsia="Calibri"/>
                <w:lang w:eastAsia="en-US"/>
              </w:rPr>
              <w:t>Учебный год</w:t>
            </w:r>
          </w:p>
        </w:tc>
        <w:tc>
          <w:tcPr>
            <w:tcW w:w="1914" w:type="dxa"/>
            <w:shd w:val="clear" w:color="auto" w:fill="auto"/>
          </w:tcPr>
          <w:p w:rsidR="001F00CC" w:rsidRPr="00B54779" w:rsidRDefault="001F00CC" w:rsidP="001F00CC">
            <w:pPr>
              <w:suppressAutoHyphens w:val="0"/>
              <w:rPr>
                <w:rFonts w:eastAsia="Calibri"/>
                <w:lang w:eastAsia="en-US"/>
              </w:rPr>
            </w:pPr>
            <w:r w:rsidRPr="00B54779">
              <w:rPr>
                <w:rFonts w:eastAsia="Calibri"/>
                <w:lang w:eastAsia="en-US"/>
              </w:rPr>
              <w:t>Всего охваченных педагогов</w:t>
            </w:r>
          </w:p>
        </w:tc>
        <w:tc>
          <w:tcPr>
            <w:tcW w:w="1920" w:type="dxa"/>
            <w:shd w:val="clear" w:color="auto" w:fill="auto"/>
          </w:tcPr>
          <w:p w:rsidR="001F00CC" w:rsidRPr="00B54779" w:rsidRDefault="001F00CC" w:rsidP="001F00CC">
            <w:pPr>
              <w:suppressAutoHyphens w:val="0"/>
              <w:rPr>
                <w:rFonts w:eastAsia="Calibri"/>
                <w:lang w:eastAsia="en-US"/>
              </w:rPr>
            </w:pPr>
            <w:r w:rsidRPr="00B54779">
              <w:rPr>
                <w:rFonts w:eastAsia="Calibri"/>
                <w:lang w:eastAsia="en-US"/>
              </w:rPr>
              <w:t>Всего неохваченных педагогов</w:t>
            </w:r>
          </w:p>
        </w:tc>
        <w:tc>
          <w:tcPr>
            <w:tcW w:w="1914" w:type="dxa"/>
            <w:shd w:val="clear" w:color="auto" w:fill="auto"/>
          </w:tcPr>
          <w:p w:rsidR="001F00CC" w:rsidRPr="00B54779" w:rsidRDefault="001F00CC" w:rsidP="001F00CC">
            <w:pPr>
              <w:suppressAutoHyphens w:val="0"/>
              <w:rPr>
                <w:rFonts w:eastAsia="Calibri"/>
                <w:lang w:eastAsia="en-US"/>
              </w:rPr>
            </w:pPr>
            <w:r w:rsidRPr="00B54779">
              <w:rPr>
                <w:rFonts w:eastAsia="Calibri"/>
                <w:lang w:eastAsia="en-US"/>
              </w:rPr>
              <w:t xml:space="preserve">% </w:t>
            </w:r>
          </w:p>
          <w:p w:rsidR="001F00CC" w:rsidRPr="00B54779" w:rsidRDefault="001F00CC" w:rsidP="001F00CC">
            <w:pPr>
              <w:suppressAutoHyphens w:val="0"/>
              <w:rPr>
                <w:rFonts w:eastAsia="Calibri"/>
                <w:lang w:eastAsia="en-US"/>
              </w:rPr>
            </w:pPr>
            <w:r w:rsidRPr="00B54779">
              <w:rPr>
                <w:rFonts w:eastAsia="Calibri"/>
                <w:lang w:eastAsia="en-US"/>
              </w:rPr>
              <w:t>охваченных педагогов</w:t>
            </w:r>
          </w:p>
        </w:tc>
        <w:tc>
          <w:tcPr>
            <w:tcW w:w="1920" w:type="dxa"/>
            <w:shd w:val="clear" w:color="auto" w:fill="auto"/>
          </w:tcPr>
          <w:p w:rsidR="001F00CC" w:rsidRPr="00B54779" w:rsidRDefault="001F00CC" w:rsidP="001F00CC">
            <w:pPr>
              <w:suppressAutoHyphens w:val="0"/>
              <w:rPr>
                <w:rFonts w:eastAsia="Calibri"/>
                <w:lang w:eastAsia="en-US"/>
              </w:rPr>
            </w:pPr>
            <w:r w:rsidRPr="00B54779">
              <w:rPr>
                <w:rFonts w:eastAsia="Calibri"/>
                <w:lang w:eastAsia="en-US"/>
              </w:rPr>
              <w:t>% неохваченных педагогов</w:t>
            </w:r>
          </w:p>
        </w:tc>
      </w:tr>
      <w:tr w:rsidR="001F00CC" w:rsidRPr="00B54779" w:rsidTr="001F00CC">
        <w:tc>
          <w:tcPr>
            <w:tcW w:w="1914" w:type="dxa"/>
            <w:shd w:val="clear" w:color="auto" w:fill="auto"/>
          </w:tcPr>
          <w:p w:rsidR="001F00CC" w:rsidRPr="00B54779" w:rsidRDefault="001F00CC" w:rsidP="001F00CC">
            <w:pPr>
              <w:suppressAutoHyphens w:val="0"/>
              <w:rPr>
                <w:rFonts w:eastAsia="Calibri"/>
                <w:lang w:eastAsia="en-US"/>
              </w:rPr>
            </w:pPr>
            <w:r w:rsidRPr="00B54779">
              <w:rPr>
                <w:rFonts w:eastAsia="Calibri"/>
                <w:lang w:eastAsia="en-US"/>
              </w:rPr>
              <w:t>2022-2023</w:t>
            </w:r>
          </w:p>
        </w:tc>
        <w:tc>
          <w:tcPr>
            <w:tcW w:w="1914" w:type="dxa"/>
            <w:shd w:val="clear" w:color="auto" w:fill="auto"/>
          </w:tcPr>
          <w:p w:rsidR="001F00CC" w:rsidRPr="00B54779" w:rsidRDefault="001F00CC" w:rsidP="001F00CC">
            <w:pPr>
              <w:suppressAutoHyphens w:val="0"/>
              <w:jc w:val="center"/>
              <w:rPr>
                <w:rFonts w:eastAsia="Calibri"/>
                <w:lang w:eastAsia="en-US"/>
              </w:rPr>
            </w:pPr>
            <w:r w:rsidRPr="00B54779">
              <w:rPr>
                <w:rFonts w:eastAsia="Calibri"/>
                <w:lang w:eastAsia="en-US"/>
              </w:rPr>
              <w:t>12</w:t>
            </w:r>
          </w:p>
        </w:tc>
        <w:tc>
          <w:tcPr>
            <w:tcW w:w="1920" w:type="dxa"/>
            <w:shd w:val="clear" w:color="auto" w:fill="auto"/>
          </w:tcPr>
          <w:p w:rsidR="001F00CC" w:rsidRPr="00B54779" w:rsidRDefault="001F00CC" w:rsidP="001F00CC">
            <w:pPr>
              <w:suppressAutoHyphens w:val="0"/>
              <w:jc w:val="center"/>
              <w:rPr>
                <w:rFonts w:eastAsia="Calibri"/>
                <w:lang w:eastAsia="en-US"/>
              </w:rPr>
            </w:pPr>
            <w:r w:rsidRPr="00B54779">
              <w:rPr>
                <w:rFonts w:eastAsia="Calibri"/>
                <w:lang w:eastAsia="en-US"/>
              </w:rPr>
              <w:t>-</w:t>
            </w:r>
          </w:p>
        </w:tc>
        <w:tc>
          <w:tcPr>
            <w:tcW w:w="1914" w:type="dxa"/>
            <w:shd w:val="clear" w:color="auto" w:fill="auto"/>
          </w:tcPr>
          <w:p w:rsidR="001F00CC" w:rsidRPr="00B54779" w:rsidRDefault="001F00CC" w:rsidP="001F00CC">
            <w:pPr>
              <w:suppressAutoHyphens w:val="0"/>
              <w:jc w:val="center"/>
              <w:rPr>
                <w:rFonts w:eastAsia="Calibri"/>
                <w:lang w:eastAsia="en-US"/>
              </w:rPr>
            </w:pPr>
            <w:r w:rsidRPr="00B54779">
              <w:rPr>
                <w:rFonts w:eastAsia="Calibri"/>
                <w:lang w:eastAsia="en-US"/>
              </w:rPr>
              <w:t>100%</w:t>
            </w:r>
          </w:p>
        </w:tc>
        <w:tc>
          <w:tcPr>
            <w:tcW w:w="1920" w:type="dxa"/>
            <w:shd w:val="clear" w:color="auto" w:fill="auto"/>
          </w:tcPr>
          <w:p w:rsidR="001F00CC" w:rsidRPr="00B54779" w:rsidRDefault="001F00CC" w:rsidP="001F00CC">
            <w:pPr>
              <w:suppressAutoHyphens w:val="0"/>
              <w:jc w:val="center"/>
              <w:rPr>
                <w:rFonts w:eastAsia="Calibri"/>
                <w:lang w:eastAsia="en-US"/>
              </w:rPr>
            </w:pPr>
            <w:r w:rsidRPr="00B54779">
              <w:rPr>
                <w:rFonts w:eastAsia="Calibri"/>
                <w:lang w:eastAsia="en-US"/>
              </w:rPr>
              <w:t>-</w:t>
            </w:r>
          </w:p>
        </w:tc>
      </w:tr>
    </w:tbl>
    <w:p w:rsidR="001F00CC" w:rsidRPr="00B54779" w:rsidRDefault="001F00CC" w:rsidP="001F00CC">
      <w:pPr>
        <w:suppressAutoHyphens w:val="0"/>
        <w:spacing w:line="276" w:lineRule="auto"/>
        <w:ind w:left="-567"/>
        <w:rPr>
          <w:rFonts w:eastAsia="Calibri"/>
          <w:lang w:eastAsia="en-US"/>
        </w:rPr>
      </w:pPr>
    </w:p>
    <w:p w:rsidR="001F00CC" w:rsidRPr="00B54779" w:rsidRDefault="001F00CC" w:rsidP="001F00CC">
      <w:pPr>
        <w:suppressAutoHyphens w:val="0"/>
        <w:spacing w:line="276" w:lineRule="auto"/>
        <w:ind w:left="-142"/>
        <w:jc w:val="both"/>
        <w:rPr>
          <w:rFonts w:eastAsia="Calibri"/>
          <w:lang w:eastAsia="en-US"/>
        </w:rPr>
      </w:pPr>
      <w:r w:rsidRPr="00B54779">
        <w:rPr>
          <w:rFonts w:eastAsia="Calibri"/>
          <w:lang w:eastAsia="en-US"/>
        </w:rPr>
        <w:t xml:space="preserve">      В 2022-2023 учебном году индивидуальным и групповым консультированием было охвачено   12 педагогов. Из них  1 учитель начальных классов, 2 учителя среднего звена, 8 воспитателей, 1 педагог-психолог, что составило 100% от общего количества специалистов.</w:t>
      </w:r>
    </w:p>
    <w:p w:rsidR="001F00CC" w:rsidRPr="00B54779" w:rsidRDefault="001F00CC" w:rsidP="00081C68">
      <w:pPr>
        <w:tabs>
          <w:tab w:val="center" w:pos="4677"/>
        </w:tabs>
        <w:suppressAutoHyphens w:val="0"/>
        <w:spacing w:before="240"/>
        <w:rPr>
          <w:lang w:eastAsia="ru-RU"/>
        </w:rPr>
      </w:pPr>
      <w:r w:rsidRPr="00B54779">
        <w:rPr>
          <w:rFonts w:eastAsia="Calibri"/>
          <w:lang w:eastAsia="en-US"/>
        </w:rPr>
        <w:t>Профилактическая работа</w:t>
      </w:r>
      <w:r w:rsidR="00081C68" w:rsidRPr="00B54779">
        <w:rPr>
          <w:rFonts w:eastAsia="Calibri"/>
          <w:b/>
          <w:u w:val="single"/>
          <w:lang w:eastAsia="en-US"/>
        </w:rPr>
        <w:t xml:space="preserve"> </w:t>
      </w:r>
      <w:r w:rsidRPr="00B54779">
        <w:rPr>
          <w:lang w:eastAsia="ru-RU"/>
        </w:rPr>
        <w:t xml:space="preserve">заключалась в своевременном предупреждении у детей возможных вторичных речевых нарушений, создании условий для их </w:t>
      </w:r>
      <w:r w:rsidR="00081C68" w:rsidRPr="00B54779">
        <w:rPr>
          <w:lang w:eastAsia="ru-RU"/>
        </w:rPr>
        <w:t>полноценного речевого развития.</w:t>
      </w:r>
    </w:p>
    <w:p w:rsidR="000360F3" w:rsidRPr="00B54779" w:rsidRDefault="001F00CC" w:rsidP="00081C68">
      <w:pPr>
        <w:ind w:firstLine="426"/>
      </w:pPr>
      <w:r w:rsidRPr="00B54779">
        <w:rPr>
          <w:rFonts w:eastAsia="Calibri"/>
          <w:lang w:eastAsia="en-US"/>
        </w:rPr>
        <w:t xml:space="preserve">Проанализировав коррекционно-логопедическую работу за </w:t>
      </w:r>
      <w:r w:rsidRPr="00B54779">
        <w:rPr>
          <w:lang w:eastAsia="ru-RU"/>
        </w:rPr>
        <w:t xml:space="preserve">2022-2023 </w:t>
      </w:r>
      <w:r w:rsidRPr="00B54779">
        <w:rPr>
          <w:rFonts w:eastAsia="Calibri"/>
          <w:lang w:eastAsia="en-US"/>
        </w:rPr>
        <w:t>учебный год, результаты диагностики детей, можно сделать вывод, что цели</w:t>
      </w:r>
      <w:r w:rsidR="001911A6" w:rsidRPr="00B54779">
        <w:rPr>
          <w:rFonts w:eastAsia="Calibri"/>
          <w:lang w:eastAsia="en-US"/>
        </w:rPr>
        <w:t>,</w:t>
      </w:r>
      <w:r w:rsidRPr="00B54779">
        <w:rPr>
          <w:rFonts w:eastAsia="Calibri"/>
          <w:lang w:eastAsia="en-US"/>
        </w:rPr>
        <w:t xml:space="preserve"> намеченные в начале учебного года</w:t>
      </w:r>
      <w:r w:rsidR="00D13A90" w:rsidRPr="00B54779">
        <w:rPr>
          <w:rFonts w:eastAsia="Calibri"/>
          <w:lang w:eastAsia="en-US"/>
        </w:rPr>
        <w:t>,</w:t>
      </w:r>
      <w:r w:rsidRPr="00B54779">
        <w:rPr>
          <w:rFonts w:eastAsia="Calibri"/>
          <w:lang w:eastAsia="en-US"/>
        </w:rPr>
        <w:t xml:space="preserve"> достигнуты. </w:t>
      </w:r>
      <w:r w:rsidR="000360F3" w:rsidRPr="00B54779">
        <w:t xml:space="preserve">Таким образом, годовой план организационно-методической и коррекционно-развивающей работы и все поставленные задачи повышения эффективности логопедической  работы на учебный год выполнены.  </w:t>
      </w:r>
    </w:p>
    <w:p w:rsidR="001F00CC" w:rsidRPr="00B54779" w:rsidRDefault="000360F3" w:rsidP="00081C68">
      <w:pPr>
        <w:widowControl w:val="0"/>
        <w:autoSpaceDN w:val="0"/>
        <w:ind w:right="-286" w:firstLine="426"/>
        <w:jc w:val="both"/>
        <w:textAlignment w:val="baseline"/>
      </w:pPr>
      <w:r w:rsidRPr="00B54779">
        <w:tab/>
        <w:t>Важное содействие учебно-воспитательному процессу оказывает</w:t>
      </w:r>
      <w:r w:rsidR="00081C68" w:rsidRPr="00B54779">
        <w:t xml:space="preserve"> работа педагог</w:t>
      </w:r>
      <w:proofErr w:type="gramStart"/>
      <w:r w:rsidR="00081C68" w:rsidRPr="00B54779">
        <w:t>а-</w:t>
      </w:r>
      <w:proofErr w:type="gramEnd"/>
      <w:r w:rsidR="00081C68" w:rsidRPr="00B54779">
        <w:t xml:space="preserve"> психолога. В</w:t>
      </w:r>
      <w:r w:rsidR="00DF5574" w:rsidRPr="00B54779">
        <w:t xml:space="preserve"> этом учебном году работа велась по направлениям: психопрофилактика, диагностическая и коррекционно </w:t>
      </w:r>
      <w:proofErr w:type="gramStart"/>
      <w:r w:rsidR="00DF5574" w:rsidRPr="00B54779">
        <w:t>-р</w:t>
      </w:r>
      <w:proofErr w:type="gramEnd"/>
      <w:r w:rsidR="00DF5574" w:rsidRPr="00B54779">
        <w:t>азвивающая работа, психологическое просвещение, консультирование.</w:t>
      </w:r>
    </w:p>
    <w:p w:rsidR="00DF5574" w:rsidRPr="00B54779" w:rsidRDefault="00DF5574" w:rsidP="00DF5574">
      <w:pPr>
        <w:pStyle w:val="Standard"/>
        <w:ind w:firstLine="426"/>
        <w:jc w:val="both"/>
        <w:rPr>
          <w:rFonts w:cs="Times New Roman"/>
          <w:lang w:val="ru-RU"/>
        </w:rPr>
      </w:pPr>
      <w:r w:rsidRPr="00B54779">
        <w:rPr>
          <w:rFonts w:cs="Times New Roman"/>
          <w:lang w:val="ru-RU"/>
        </w:rPr>
        <w:t xml:space="preserve">В этом году было проведено 43 </w:t>
      </w:r>
      <w:proofErr w:type="gramStart"/>
      <w:r w:rsidRPr="00B54779">
        <w:rPr>
          <w:rFonts w:cs="Times New Roman"/>
          <w:lang w:val="ru-RU"/>
        </w:rPr>
        <w:t>индивидуальных</w:t>
      </w:r>
      <w:proofErr w:type="gramEnd"/>
      <w:r w:rsidRPr="00B54779">
        <w:rPr>
          <w:rFonts w:cs="Times New Roman"/>
          <w:lang w:val="ru-RU"/>
        </w:rPr>
        <w:t xml:space="preserve"> консультации, из низ 5 с педагогами</w:t>
      </w:r>
      <w:bookmarkStart w:id="0" w:name="Bookmark1"/>
      <w:bookmarkEnd w:id="0"/>
      <w:r w:rsidRPr="00B54779">
        <w:rPr>
          <w:rFonts w:cs="Times New Roman"/>
          <w:lang w:val="ru-RU"/>
        </w:rPr>
        <w:t>, 38 с обучающимися.</w:t>
      </w:r>
    </w:p>
    <w:p w:rsidR="00DF5574" w:rsidRPr="00B54779" w:rsidRDefault="00DF5574" w:rsidP="00081C68">
      <w:pPr>
        <w:pStyle w:val="Standard"/>
        <w:ind w:firstLine="426"/>
        <w:jc w:val="both"/>
        <w:rPr>
          <w:rFonts w:cs="Times New Roman"/>
          <w:lang w:val="ru-RU"/>
        </w:rPr>
      </w:pPr>
      <w:r w:rsidRPr="00B54779">
        <w:rPr>
          <w:rFonts w:cs="Times New Roman"/>
          <w:lang w:val="ru-RU"/>
        </w:rPr>
        <w:t xml:space="preserve">Групповые консультации проводились с учащимися 5,6,7,9-10 классов согласно планированию. Всего было проведено 26 консультаций. Групповая консультационная работа была направленна на </w:t>
      </w:r>
      <w:r w:rsidRPr="00B54779">
        <w:rPr>
          <w:rFonts w:eastAsia="Times New Roman" w:cs="Times New Roman"/>
          <w:lang w:val="ru-RU" w:eastAsia="ar-SA"/>
        </w:rPr>
        <w:t>профилактику дивиантного и суицидального поведения, формированию доброжелательных межличностных отношений в детских коллективах, формирование сплоченности, и предупреждению конфликтов в детской и подростковой среде.</w:t>
      </w:r>
    </w:p>
    <w:p w:rsidR="00DF5574" w:rsidRPr="00B54779" w:rsidRDefault="00DF5574" w:rsidP="00DF5574">
      <w:pPr>
        <w:pStyle w:val="Standard"/>
        <w:ind w:firstLine="426"/>
        <w:jc w:val="both"/>
        <w:rPr>
          <w:rFonts w:cs="Times New Roman"/>
          <w:lang w:val="ru-RU"/>
        </w:rPr>
      </w:pPr>
      <w:r w:rsidRPr="00B54779">
        <w:rPr>
          <w:rFonts w:cs="Times New Roman"/>
          <w:iCs/>
          <w:lang w:val="ru-RU"/>
        </w:rPr>
        <w:t>Диагностическая работа</w:t>
      </w:r>
      <w:r w:rsidRPr="00B54779">
        <w:rPr>
          <w:rFonts w:cs="Times New Roman"/>
          <w:bCs/>
          <w:iCs/>
          <w:lang w:val="ru-RU"/>
        </w:rPr>
        <w:t xml:space="preserve"> проводилась по плану работы, запросам администрации, классных руководителей.</w:t>
      </w:r>
    </w:p>
    <w:p w:rsidR="00DF5574" w:rsidRPr="00B54779" w:rsidRDefault="00DF5574" w:rsidP="00081C68">
      <w:pPr>
        <w:pStyle w:val="Standard"/>
        <w:ind w:firstLine="426"/>
        <w:jc w:val="both"/>
        <w:rPr>
          <w:rFonts w:cs="Times New Roman"/>
          <w:lang w:val="ru-RU"/>
        </w:rPr>
      </w:pPr>
      <w:r w:rsidRPr="00B54779">
        <w:rPr>
          <w:rFonts w:cs="Times New Roman"/>
          <w:lang w:val="ru-RU"/>
        </w:rPr>
        <w:t xml:space="preserve">Цель: Выявление «группы риска», профилактика дезадаптации, выявить </w:t>
      </w:r>
    </w:p>
    <w:p w:rsidR="00DF5574" w:rsidRPr="00B54779" w:rsidRDefault="00DF5574" w:rsidP="00DF5574">
      <w:pPr>
        <w:pStyle w:val="Standard"/>
        <w:ind w:firstLine="426"/>
        <w:jc w:val="both"/>
        <w:rPr>
          <w:rFonts w:cs="Times New Roman"/>
          <w:lang w:val="ru-RU"/>
        </w:rPr>
      </w:pPr>
      <w:r w:rsidRPr="00B54779">
        <w:rPr>
          <w:rFonts w:cs="Times New Roman"/>
          <w:lang w:val="ru-RU"/>
        </w:rPr>
        <w:t xml:space="preserve">По результатом диагностики, было выявлено </w:t>
      </w:r>
      <w:proofErr w:type="gramStart"/>
      <w:r w:rsidRPr="00B54779">
        <w:rPr>
          <w:rFonts w:cs="Times New Roman"/>
          <w:lang w:val="ru-RU"/>
        </w:rPr>
        <w:t>-п</w:t>
      </w:r>
      <w:proofErr w:type="gramEnd"/>
      <w:r w:rsidRPr="00B54779">
        <w:rPr>
          <w:rFonts w:cs="Times New Roman"/>
          <w:lang w:val="ru-RU"/>
        </w:rPr>
        <w:t xml:space="preserve">овышенный уровень тревожности у учащихся 5-6 классов. После проведения коррекционных занятий со школьниками, повторное обследование показало снижения тревожности </w:t>
      </w:r>
      <w:proofErr w:type="gramStart"/>
      <w:r w:rsidRPr="00B54779">
        <w:rPr>
          <w:rFonts w:cs="Times New Roman"/>
          <w:lang w:val="ru-RU"/>
        </w:rPr>
        <w:t>у</w:t>
      </w:r>
      <w:proofErr w:type="gramEnd"/>
      <w:r w:rsidRPr="00B54779">
        <w:rPr>
          <w:rFonts w:cs="Times New Roman"/>
          <w:lang w:val="ru-RU"/>
        </w:rPr>
        <w:t xml:space="preserve"> обучающихся. С учащимися, в течени</w:t>
      </w:r>
      <w:proofErr w:type="gramStart"/>
      <w:r w:rsidRPr="00B54779">
        <w:rPr>
          <w:rFonts w:cs="Times New Roman"/>
          <w:lang w:val="ru-RU"/>
        </w:rPr>
        <w:t>и</w:t>
      </w:r>
      <w:proofErr w:type="gramEnd"/>
      <w:r w:rsidRPr="00B54779">
        <w:rPr>
          <w:rFonts w:cs="Times New Roman"/>
          <w:lang w:val="ru-RU"/>
        </w:rPr>
        <w:t xml:space="preserve"> года, также проводится психопрофилактика и консультативная работа.</w:t>
      </w:r>
    </w:p>
    <w:p w:rsidR="00DF5574" w:rsidRPr="00B54779" w:rsidRDefault="00DF5574" w:rsidP="00DF5574">
      <w:pPr>
        <w:pStyle w:val="Standard"/>
        <w:ind w:firstLine="426"/>
        <w:jc w:val="both"/>
        <w:rPr>
          <w:rFonts w:cs="Times New Roman"/>
          <w:lang w:val="ru-RU"/>
        </w:rPr>
      </w:pPr>
      <w:r w:rsidRPr="00B54779">
        <w:rPr>
          <w:rFonts w:cs="Times New Roman"/>
          <w:lang w:val="ru-RU"/>
        </w:rPr>
        <w:t xml:space="preserve">По результатам диагностического обследования и </w:t>
      </w:r>
      <w:proofErr w:type="gramStart"/>
      <w:r w:rsidRPr="00B54779">
        <w:rPr>
          <w:rFonts w:cs="Times New Roman"/>
          <w:lang w:val="ru-RU"/>
        </w:rPr>
        <w:t>исходя из запросов администрации школы, были</w:t>
      </w:r>
      <w:proofErr w:type="gramEnd"/>
      <w:r w:rsidRPr="00B54779">
        <w:rPr>
          <w:rFonts w:cs="Times New Roman"/>
          <w:lang w:val="ru-RU"/>
        </w:rPr>
        <w:t xml:space="preserve"> составлены программы для коррекционной и профилактической работы с учащимися.</w:t>
      </w:r>
    </w:p>
    <w:p w:rsidR="00DF5574" w:rsidRPr="00B54779" w:rsidRDefault="00DF5574" w:rsidP="00DF5574">
      <w:pPr>
        <w:pStyle w:val="Standard"/>
        <w:ind w:firstLine="426"/>
        <w:jc w:val="both"/>
        <w:rPr>
          <w:rFonts w:cs="Times New Roman"/>
          <w:lang w:val="ru-RU"/>
        </w:rPr>
      </w:pPr>
      <w:r w:rsidRPr="00B54779">
        <w:rPr>
          <w:rFonts w:cs="Times New Roman"/>
          <w:lang w:val="ru-RU"/>
        </w:rPr>
        <w:t>Групповые коррекционные занятия «Развитие психомоторики и сенсорных процессов» проводятся с учащимися 2 и 4 класса. Коррекционно-развивающий курс «Ступеньки роста» с учащимися 5-6 классов.</w:t>
      </w:r>
    </w:p>
    <w:p w:rsidR="00DF5574" w:rsidRPr="00B54779" w:rsidRDefault="00DF5574" w:rsidP="00DF5574">
      <w:pPr>
        <w:pStyle w:val="Standard"/>
        <w:ind w:firstLine="426"/>
        <w:jc w:val="both"/>
        <w:rPr>
          <w:rFonts w:cs="Times New Roman"/>
          <w:lang w:val="ru-RU"/>
        </w:rPr>
      </w:pPr>
      <w:r w:rsidRPr="00B54779">
        <w:rPr>
          <w:rFonts w:cs="Times New Roman"/>
          <w:lang w:val="ru-RU"/>
        </w:rPr>
        <w:t xml:space="preserve">Групповые занятия по программе «Я </w:t>
      </w:r>
      <w:proofErr w:type="gramStart"/>
      <w:r w:rsidRPr="00B54779">
        <w:rPr>
          <w:rFonts w:cs="Times New Roman"/>
          <w:lang w:val="ru-RU"/>
        </w:rPr>
        <w:t>-п</w:t>
      </w:r>
      <w:proofErr w:type="gramEnd"/>
      <w:r w:rsidRPr="00B54779">
        <w:rPr>
          <w:rFonts w:cs="Times New Roman"/>
          <w:lang w:val="ru-RU"/>
        </w:rPr>
        <w:t xml:space="preserve">одросток. </w:t>
      </w:r>
      <w:proofErr w:type="gramStart"/>
      <w:r w:rsidRPr="00B54779">
        <w:rPr>
          <w:rFonts w:cs="Times New Roman"/>
          <w:lang w:val="ru-RU"/>
        </w:rPr>
        <w:t>Встреча с самим собой», направленные на формирование эмоционально-личностной сферы обучающихся, проводятся с учащимися 7 классов.</w:t>
      </w:r>
      <w:proofErr w:type="gramEnd"/>
    </w:p>
    <w:p w:rsidR="00DF5574" w:rsidRPr="00B54779" w:rsidRDefault="00DF5574" w:rsidP="00DF5574">
      <w:pPr>
        <w:pStyle w:val="Standard"/>
        <w:ind w:firstLine="426"/>
        <w:jc w:val="both"/>
        <w:rPr>
          <w:rFonts w:cs="Times New Roman"/>
          <w:lang w:val="ru-RU"/>
        </w:rPr>
      </w:pPr>
      <w:r w:rsidRPr="00B54779">
        <w:rPr>
          <w:rFonts w:cs="Times New Roman"/>
          <w:lang w:val="ru-RU"/>
        </w:rPr>
        <w:t>Индивидуальная коррекционная работа</w:t>
      </w:r>
      <w:r w:rsidR="00081C68" w:rsidRPr="00B54779">
        <w:rPr>
          <w:rFonts w:cs="Times New Roman"/>
          <w:lang w:val="ru-RU"/>
        </w:rPr>
        <w:t xml:space="preserve">, </w:t>
      </w:r>
      <w:r w:rsidRPr="00B54779">
        <w:rPr>
          <w:rFonts w:cs="Times New Roman"/>
          <w:lang w:val="ru-RU"/>
        </w:rPr>
        <w:t>направленная на формирование ВПФ и развитие познавательной деятельности проводилась с 24 учащимися.</w:t>
      </w:r>
    </w:p>
    <w:p w:rsidR="00DF5574" w:rsidRPr="00B54779" w:rsidRDefault="00DF5574" w:rsidP="00081C68">
      <w:pPr>
        <w:pStyle w:val="Standard"/>
        <w:jc w:val="both"/>
        <w:rPr>
          <w:rFonts w:cs="Times New Roman"/>
          <w:lang w:val="ru-RU"/>
        </w:rPr>
      </w:pPr>
      <w:r w:rsidRPr="00B54779">
        <w:rPr>
          <w:rFonts w:cs="Times New Roman"/>
          <w:lang w:val="ru-RU"/>
        </w:rPr>
        <w:t xml:space="preserve">Мероприятия направленные на профилактику девиантного и суицидального поведения, развитие коммуникативных навыков, а также сплочение детских коллективов, </w:t>
      </w:r>
      <w:r w:rsidRPr="00B54779">
        <w:rPr>
          <w:rFonts w:cs="Times New Roman"/>
          <w:lang w:val="ru-RU"/>
        </w:rPr>
        <w:lastRenderedPageBreak/>
        <w:t>проводились с учащимися на каникулах а также в течени</w:t>
      </w:r>
      <w:proofErr w:type="gramStart"/>
      <w:r w:rsidRPr="00B54779">
        <w:rPr>
          <w:rFonts w:cs="Times New Roman"/>
          <w:lang w:val="ru-RU"/>
        </w:rPr>
        <w:t>и</w:t>
      </w:r>
      <w:proofErr w:type="gramEnd"/>
      <w:r w:rsidRPr="00B54779">
        <w:rPr>
          <w:rFonts w:cs="Times New Roman"/>
          <w:lang w:val="ru-RU"/>
        </w:rPr>
        <w:t xml:space="preserve"> учебного года. Всего было проведено 43 мероприятия.</w:t>
      </w:r>
    </w:p>
    <w:p w:rsidR="00DF5574" w:rsidRPr="00B54779" w:rsidRDefault="00DF5574" w:rsidP="00081C68">
      <w:pPr>
        <w:pStyle w:val="Standard"/>
        <w:ind w:firstLine="426"/>
        <w:jc w:val="both"/>
        <w:rPr>
          <w:rFonts w:eastAsia="Times New Roman" w:cs="Times New Roman"/>
          <w:lang w:val="ru-RU" w:eastAsia="ar-SA"/>
        </w:rPr>
      </w:pPr>
      <w:r w:rsidRPr="00B54779">
        <w:rPr>
          <w:rFonts w:eastAsia="Times New Roman" w:cs="Times New Roman"/>
          <w:lang w:val="ru-RU" w:eastAsia="ar-SA"/>
        </w:rPr>
        <w:t>В этом году внимание психологической службы в школе было направленно на усиление работы по формированию жизнестойкости обучающихся, профилактику дивиантного и суицидального поведения, изучению межличностных отношений в детских коллективах, формирование сплаченности, и предупреждение конфликтов в детс</w:t>
      </w:r>
      <w:r w:rsidR="00081C68" w:rsidRPr="00B54779">
        <w:rPr>
          <w:rFonts w:eastAsia="Times New Roman" w:cs="Times New Roman"/>
          <w:lang w:val="ru-RU" w:eastAsia="ar-SA"/>
        </w:rPr>
        <w:t xml:space="preserve">кой и подростковой среде. </w:t>
      </w:r>
      <w:proofErr w:type="gramStart"/>
      <w:r w:rsidR="00081C68" w:rsidRPr="00B54779">
        <w:rPr>
          <w:rFonts w:eastAsia="Times New Roman" w:cs="Times New Roman"/>
          <w:lang w:val="ru-RU" w:eastAsia="ar-SA"/>
        </w:rPr>
        <w:t>Н</w:t>
      </w:r>
      <w:r w:rsidRPr="00B54779">
        <w:rPr>
          <w:rFonts w:eastAsia="Times New Roman" w:cs="Times New Roman"/>
          <w:lang w:val="ru-RU" w:eastAsia="ar-SA"/>
        </w:rPr>
        <w:t>еобходимым</w:t>
      </w:r>
      <w:proofErr w:type="gramEnd"/>
      <w:r w:rsidRPr="00B54779">
        <w:rPr>
          <w:rFonts w:eastAsia="Times New Roman" w:cs="Times New Roman"/>
          <w:lang w:val="ru-RU" w:eastAsia="ar-SA"/>
        </w:rPr>
        <w:t xml:space="preserve"> продолжить работы в данном направлении на следующий учебный год.</w:t>
      </w:r>
      <w:r w:rsidR="00081C68" w:rsidRPr="00B54779">
        <w:rPr>
          <w:rFonts w:eastAsia="Times New Roman" w:cs="Times New Roman"/>
          <w:lang w:val="ru-RU" w:eastAsia="ar-SA"/>
        </w:rPr>
        <w:t xml:space="preserve"> Р</w:t>
      </w:r>
      <w:r w:rsidRPr="00B54779">
        <w:rPr>
          <w:rFonts w:eastAsia="Times New Roman" w:cs="Times New Roman"/>
          <w:lang w:val="ru-RU" w:eastAsia="ar-SA"/>
        </w:rPr>
        <w:t xml:space="preserve">азнообразить формы работы с педагогами, внести в план групповую консультационную и просветительскую работу с педагогами. </w:t>
      </w:r>
      <w:proofErr w:type="gramStart"/>
      <w:r w:rsidRPr="00B54779">
        <w:rPr>
          <w:rFonts w:eastAsia="Times New Roman" w:cs="Times New Roman"/>
          <w:lang w:val="ru-RU" w:eastAsia="ar-SA"/>
        </w:rPr>
        <w:t>Необходимо обозначить и запланировать следующие направления сотрудничества школьного психолога с педагогическим коллективом: участие педагога-психолога в педагогических советах и методических объединениях с выступлениями на актуальные темы; проведение семинаров, направленных на развитие психологической культуры педагогов; проведение психологических тренингов с педагогами, способствующих развитию педагогической рефлексии и выработке эффективных способов взаимодействия с учащимися, таких, как активное слушание, педагогическая поддержка, «я-сообщение» и т.д.</w:t>
      </w:r>
      <w:proofErr w:type="gramEnd"/>
      <w:r w:rsidRPr="00B54779">
        <w:rPr>
          <w:rFonts w:eastAsia="Times New Roman" w:cs="Times New Roman"/>
          <w:lang w:val="ru-RU" w:eastAsia="ar-SA"/>
        </w:rPr>
        <w:t xml:space="preserve"> Необходимо запланировать проведение тренингов для педагогов с целью сплочения педагогического коллектива, так как, анализ психологического климата в педагогическом коллективе показал  уровень  средней степени благоприятности социально-психологического климата в коллективе. Несмотря на то что, большинство участников опроса  считают отношения в педагогическом коллективе доброжелательными, продуктивными и успешными, такие показатели как «удовлетворенность», «согласие» и «занимательность» в работе в данном коллективе набрали наименьшие количество балов и близки к  неблагоприятному социально-психологическому климату. Следует включить в план работы с педагогами, на следующий год также проведение</w:t>
      </w:r>
      <w:r w:rsidRPr="00B54779">
        <w:rPr>
          <w:rFonts w:cs="Times New Roman"/>
          <w:lang w:val="ru-RU"/>
        </w:rPr>
        <w:t xml:space="preserve"> сеансов психологической разгрузки для педагогов, и обучение навыкам саморегуляции с целью профилактики эмоционального выгорания сотрудников.</w:t>
      </w:r>
    </w:p>
    <w:p w:rsidR="00DF5574" w:rsidRPr="00B54779" w:rsidRDefault="00DF5574" w:rsidP="00DF5574">
      <w:pPr>
        <w:pStyle w:val="Standard"/>
        <w:ind w:firstLine="426"/>
        <w:jc w:val="both"/>
        <w:rPr>
          <w:rFonts w:cs="Times New Roman"/>
          <w:lang w:val="ru-RU"/>
        </w:rPr>
      </w:pPr>
    </w:p>
    <w:p w:rsidR="00081C68" w:rsidRPr="00B54779" w:rsidRDefault="00081C68" w:rsidP="00247532">
      <w:pPr>
        <w:shd w:val="clear" w:color="auto" w:fill="FFFFFF"/>
        <w:jc w:val="center"/>
        <w:rPr>
          <w:b/>
        </w:rPr>
      </w:pPr>
      <w:r w:rsidRPr="00B54779">
        <w:rPr>
          <w:b/>
        </w:rPr>
        <w:t>Анализ работы школьной библиотеки</w:t>
      </w:r>
    </w:p>
    <w:p w:rsidR="00DF5574" w:rsidRPr="00B54779" w:rsidRDefault="00DF5574" w:rsidP="00247532">
      <w:pPr>
        <w:pStyle w:val="Standard"/>
        <w:spacing w:line="276" w:lineRule="auto"/>
        <w:ind w:right="-286"/>
        <w:jc w:val="both"/>
        <w:rPr>
          <w:rFonts w:cs="Times New Roman"/>
          <w:b/>
          <w:lang w:val="ru-RU"/>
        </w:rPr>
      </w:pPr>
    </w:p>
    <w:p w:rsidR="005332A0" w:rsidRPr="00B54779" w:rsidRDefault="005332A0" w:rsidP="00247532">
      <w:pPr>
        <w:widowControl w:val="0"/>
        <w:autoSpaceDN w:val="0"/>
        <w:ind w:firstLine="709"/>
        <w:jc w:val="both"/>
        <w:textAlignment w:val="baseline"/>
        <w:rPr>
          <w:rFonts w:eastAsia="Lucida Sans Unicode"/>
          <w:kern w:val="3"/>
          <w:lang w:eastAsia="ru-RU"/>
        </w:rPr>
      </w:pPr>
      <w:r w:rsidRPr="00B54779">
        <w:rPr>
          <w:rFonts w:eastAsia="Lucida Sans Unicode"/>
          <w:kern w:val="3"/>
          <w:lang w:eastAsia="ru-RU"/>
        </w:rPr>
        <w:t xml:space="preserve">  Приоритетным направлением в деятельности библиотеки являлось  воспитание духовного  и гражданского самосознания, содействие  социализации воспитанников. Уделялось внимание формированию правовой культуры, патриотизма, расширению читательского интереса  к истории России  и коррекции познавательной и практической деятельности воспитанников.</w:t>
      </w:r>
    </w:p>
    <w:p w:rsidR="005332A0" w:rsidRPr="00B54779" w:rsidRDefault="005332A0" w:rsidP="00247532">
      <w:pPr>
        <w:widowControl w:val="0"/>
        <w:autoSpaceDN w:val="0"/>
        <w:ind w:firstLine="709"/>
        <w:jc w:val="both"/>
        <w:textAlignment w:val="baseline"/>
        <w:rPr>
          <w:rFonts w:eastAsia="Lucida Sans Unicode"/>
          <w:kern w:val="3"/>
          <w:lang w:eastAsia="ru-RU"/>
        </w:rPr>
      </w:pPr>
      <w:r w:rsidRPr="00B54779">
        <w:rPr>
          <w:rFonts w:eastAsia="Lucida Sans Unicode"/>
          <w:kern w:val="3"/>
          <w:lang w:eastAsia="ru-RU"/>
        </w:rPr>
        <w:t xml:space="preserve">  В течение года услугами биб</w:t>
      </w:r>
      <w:r w:rsidR="007E347E" w:rsidRPr="00B54779">
        <w:rPr>
          <w:rFonts w:eastAsia="Lucida Sans Unicode"/>
          <w:kern w:val="3"/>
          <w:lang w:eastAsia="ru-RU"/>
        </w:rPr>
        <w:t>лиотеки пользовались 74 читателя, и</w:t>
      </w:r>
      <w:r w:rsidRPr="00B54779">
        <w:rPr>
          <w:rFonts w:eastAsia="Lucida Sans Unicode"/>
          <w:kern w:val="3"/>
          <w:lang w:eastAsia="ru-RU"/>
        </w:rPr>
        <w:t>з них -43  - учащиеся, 21 — педагоги, 10- прочие сотрудники школы.</w:t>
      </w:r>
    </w:p>
    <w:p w:rsidR="005332A0" w:rsidRPr="00B54779" w:rsidRDefault="005332A0" w:rsidP="00247532">
      <w:pPr>
        <w:widowControl w:val="0"/>
        <w:autoSpaceDN w:val="0"/>
        <w:ind w:firstLine="709"/>
        <w:jc w:val="both"/>
        <w:textAlignment w:val="baseline"/>
        <w:rPr>
          <w:rFonts w:eastAsia="Lucida Sans Unicode"/>
          <w:kern w:val="3"/>
          <w:lang w:eastAsia="ru-RU"/>
        </w:rPr>
      </w:pPr>
      <w:r w:rsidRPr="00B54779">
        <w:rPr>
          <w:rFonts w:eastAsia="Lucida Sans Unicode"/>
          <w:kern w:val="3"/>
          <w:lang w:eastAsia="ru-RU"/>
        </w:rPr>
        <w:t>Книжный фонд библиотеки составляет  6791 экземпляра, в том числе</w:t>
      </w:r>
    </w:p>
    <w:p w:rsidR="005332A0" w:rsidRPr="00B54779" w:rsidRDefault="005332A0" w:rsidP="00247532">
      <w:pPr>
        <w:widowControl w:val="0"/>
        <w:tabs>
          <w:tab w:val="left" w:pos="4680"/>
        </w:tabs>
        <w:autoSpaceDN w:val="0"/>
        <w:jc w:val="both"/>
        <w:textAlignment w:val="baseline"/>
        <w:rPr>
          <w:rFonts w:eastAsia="Lucida Sans Unicode"/>
          <w:kern w:val="3"/>
          <w:lang w:eastAsia="ru-RU"/>
        </w:rPr>
      </w:pPr>
      <w:r w:rsidRPr="00B54779">
        <w:rPr>
          <w:rFonts w:eastAsia="Lucida Sans Unicode"/>
          <w:kern w:val="3"/>
          <w:lang w:eastAsia="ru-RU"/>
        </w:rPr>
        <w:t>- Х/л- 5375 экз.</w:t>
      </w:r>
    </w:p>
    <w:p w:rsidR="005332A0" w:rsidRPr="00B54779" w:rsidRDefault="005332A0" w:rsidP="00247532">
      <w:pPr>
        <w:widowControl w:val="0"/>
        <w:tabs>
          <w:tab w:val="left" w:pos="4680"/>
        </w:tabs>
        <w:autoSpaceDN w:val="0"/>
        <w:jc w:val="both"/>
        <w:textAlignment w:val="baseline"/>
        <w:rPr>
          <w:rFonts w:eastAsia="Lucida Sans Unicode"/>
          <w:kern w:val="3"/>
          <w:lang w:eastAsia="ru-RU"/>
        </w:rPr>
      </w:pPr>
      <w:r w:rsidRPr="00B54779">
        <w:rPr>
          <w:rFonts w:eastAsia="Lucida Sans Unicode"/>
          <w:kern w:val="3"/>
          <w:lang w:eastAsia="ru-RU"/>
        </w:rPr>
        <w:t>-Литература универсального характера- 414 экз.</w:t>
      </w:r>
    </w:p>
    <w:p w:rsidR="005332A0" w:rsidRPr="00B54779" w:rsidRDefault="005332A0" w:rsidP="00247532">
      <w:pPr>
        <w:widowControl w:val="0"/>
        <w:tabs>
          <w:tab w:val="left" w:pos="4680"/>
        </w:tabs>
        <w:autoSpaceDN w:val="0"/>
        <w:jc w:val="both"/>
        <w:textAlignment w:val="baseline"/>
        <w:rPr>
          <w:rFonts w:eastAsia="Lucida Sans Unicode"/>
          <w:kern w:val="3"/>
          <w:lang w:eastAsia="ru-RU"/>
        </w:rPr>
      </w:pPr>
      <w:r w:rsidRPr="00B54779">
        <w:rPr>
          <w:rFonts w:eastAsia="Lucida Sans Unicode"/>
          <w:kern w:val="3"/>
          <w:lang w:eastAsia="ru-RU"/>
        </w:rPr>
        <w:t>-Учебники-  952 экз.</w:t>
      </w:r>
    </w:p>
    <w:p w:rsidR="005332A0" w:rsidRPr="00B54779" w:rsidRDefault="005332A0" w:rsidP="00247532">
      <w:pPr>
        <w:widowControl w:val="0"/>
        <w:tabs>
          <w:tab w:val="left" w:pos="4680"/>
        </w:tabs>
        <w:autoSpaceDN w:val="0"/>
        <w:jc w:val="both"/>
        <w:textAlignment w:val="baseline"/>
        <w:rPr>
          <w:rFonts w:eastAsia="Lucida Sans Unicode"/>
          <w:kern w:val="3"/>
          <w:lang w:eastAsia="ru-RU"/>
        </w:rPr>
      </w:pPr>
      <w:r w:rsidRPr="00B54779">
        <w:rPr>
          <w:rFonts w:eastAsia="Lucida Sans Unicode"/>
          <w:kern w:val="3"/>
          <w:lang w:eastAsia="ru-RU"/>
        </w:rPr>
        <w:t>-Учебные пособия-24 экз.</w:t>
      </w:r>
    </w:p>
    <w:p w:rsidR="005332A0" w:rsidRPr="00B54779" w:rsidRDefault="005332A0" w:rsidP="00247532">
      <w:pPr>
        <w:widowControl w:val="0"/>
        <w:tabs>
          <w:tab w:val="left" w:pos="4680"/>
        </w:tabs>
        <w:autoSpaceDN w:val="0"/>
        <w:jc w:val="both"/>
        <w:textAlignment w:val="baseline"/>
        <w:rPr>
          <w:rFonts w:eastAsia="Lucida Sans Unicode"/>
          <w:kern w:val="3"/>
          <w:lang w:eastAsia="ru-RU"/>
        </w:rPr>
      </w:pPr>
      <w:r w:rsidRPr="00B54779">
        <w:rPr>
          <w:rFonts w:eastAsia="Lucida Sans Unicode"/>
          <w:kern w:val="3"/>
          <w:lang w:eastAsia="ru-RU"/>
        </w:rPr>
        <w:t>-Аудиоматеривлы-26 экз.</w:t>
      </w:r>
    </w:p>
    <w:p w:rsidR="005332A0" w:rsidRPr="00B54779" w:rsidRDefault="005332A0" w:rsidP="005332A0">
      <w:pPr>
        <w:widowControl w:val="0"/>
        <w:tabs>
          <w:tab w:val="left" w:pos="4680"/>
        </w:tabs>
        <w:autoSpaceDN w:val="0"/>
        <w:spacing w:line="360" w:lineRule="auto"/>
        <w:jc w:val="both"/>
        <w:textAlignment w:val="baseline"/>
        <w:rPr>
          <w:rFonts w:eastAsia="Lucida Sans Unicode"/>
          <w:kern w:val="3"/>
          <w:lang w:eastAsia="ru-RU"/>
        </w:rPr>
      </w:pPr>
      <w:r w:rsidRPr="00B54779">
        <w:rPr>
          <w:rFonts w:eastAsia="Lucida Sans Unicode"/>
          <w:kern w:val="3"/>
          <w:lang w:eastAsia="ru-RU"/>
        </w:rPr>
        <w:t>-Поступило: 22 экз</w:t>
      </w:r>
      <w:proofErr w:type="gramStart"/>
      <w:r w:rsidRPr="00B54779">
        <w:rPr>
          <w:rFonts w:eastAsia="Lucida Sans Unicode"/>
          <w:kern w:val="3"/>
          <w:lang w:eastAsia="ru-RU"/>
        </w:rPr>
        <w:t xml:space="preserve"> .</w:t>
      </w:r>
      <w:proofErr w:type="gramEnd"/>
      <w:r w:rsidRPr="00B54779">
        <w:rPr>
          <w:rFonts w:eastAsia="Lucida Sans Unicode"/>
          <w:kern w:val="3"/>
          <w:lang w:eastAsia="ru-RU"/>
        </w:rPr>
        <w:t xml:space="preserve"> х/л.</w:t>
      </w:r>
    </w:p>
    <w:p w:rsidR="005332A0" w:rsidRPr="00B54779" w:rsidRDefault="00247532" w:rsidP="00247532">
      <w:pPr>
        <w:widowControl w:val="0"/>
        <w:tabs>
          <w:tab w:val="left" w:pos="9360"/>
        </w:tabs>
        <w:autoSpaceDN w:val="0"/>
        <w:jc w:val="both"/>
        <w:textAlignment w:val="baseline"/>
        <w:rPr>
          <w:rFonts w:eastAsia="Lucida Sans Unicode"/>
          <w:kern w:val="3"/>
          <w:lang w:eastAsia="ru-RU"/>
        </w:rPr>
      </w:pPr>
      <w:r w:rsidRPr="00B54779">
        <w:rPr>
          <w:rFonts w:eastAsia="Lucida Sans Unicode"/>
          <w:kern w:val="3"/>
          <w:lang w:eastAsia="ru-RU"/>
        </w:rPr>
        <w:t xml:space="preserve">           </w:t>
      </w:r>
      <w:r w:rsidR="005332A0" w:rsidRPr="00B54779">
        <w:rPr>
          <w:rFonts w:eastAsia="Lucida Sans Unicode"/>
          <w:kern w:val="3"/>
          <w:lang w:eastAsia="ru-RU"/>
        </w:rPr>
        <w:t>В этом учебном году, как и ранее большое внимание уделялось гражданск</w:t>
      </w:r>
      <w:proofErr w:type="gramStart"/>
      <w:r w:rsidR="005332A0" w:rsidRPr="00B54779">
        <w:rPr>
          <w:rFonts w:eastAsia="Lucida Sans Unicode"/>
          <w:kern w:val="3"/>
          <w:lang w:eastAsia="ru-RU"/>
        </w:rPr>
        <w:t>о-</w:t>
      </w:r>
      <w:proofErr w:type="gramEnd"/>
      <w:r w:rsidR="005332A0" w:rsidRPr="00B54779">
        <w:rPr>
          <w:rFonts w:eastAsia="Lucida Sans Unicode"/>
          <w:kern w:val="3"/>
          <w:lang w:eastAsia="ru-RU"/>
        </w:rPr>
        <w:t xml:space="preserve">-патриотическому воспитанию детей всех возрастных групп.  </w:t>
      </w:r>
      <w:proofErr w:type="gramStart"/>
      <w:r w:rsidR="005332A0" w:rsidRPr="00B54779">
        <w:rPr>
          <w:rFonts w:eastAsia="Lucida Sans Unicode"/>
          <w:kern w:val="3"/>
          <w:lang w:eastAsia="ru-RU"/>
        </w:rPr>
        <w:t>Формированию у воспитанников  чувства гордости за свою Родину и активной жизненной позиции,  социального самосознании, способствовали  такие мероприятия,  как</w:t>
      </w:r>
      <w:r w:rsidRPr="00B54779">
        <w:rPr>
          <w:rFonts w:eastAsia="Lucida Sans Unicode"/>
          <w:kern w:val="3"/>
          <w:lang w:eastAsia="ru-RU"/>
        </w:rPr>
        <w:t>:</w:t>
      </w:r>
      <w:r w:rsidR="005332A0" w:rsidRPr="00B54779">
        <w:rPr>
          <w:rFonts w:eastAsia="Lucida Sans Unicode"/>
          <w:kern w:val="3"/>
          <w:lang w:eastAsia="ru-RU"/>
        </w:rPr>
        <w:t xml:space="preserve"> урок мужества «Остался в сердце вечный след войны» (К 80-летию со дня окончания </w:t>
      </w:r>
      <w:r w:rsidRPr="00B54779">
        <w:rPr>
          <w:rFonts w:eastAsia="Lucida Sans Unicode"/>
          <w:kern w:val="3"/>
          <w:lang w:eastAsia="ru-RU"/>
        </w:rPr>
        <w:t>Сталинградской битвы);</w:t>
      </w:r>
      <w:r w:rsidR="005332A0" w:rsidRPr="00B54779">
        <w:rPr>
          <w:rFonts w:eastAsia="Lucida Sans Unicode"/>
          <w:kern w:val="3"/>
          <w:lang w:eastAsia="ru-RU"/>
        </w:rPr>
        <w:t xml:space="preserve"> час истории «Ле</w:t>
      </w:r>
      <w:r w:rsidRPr="00B54779">
        <w:rPr>
          <w:rFonts w:eastAsia="Lucida Sans Unicode"/>
          <w:kern w:val="3"/>
          <w:lang w:eastAsia="ru-RU"/>
        </w:rPr>
        <w:t>гендарный лётчик» (В.Талалихин);</w:t>
      </w:r>
      <w:r w:rsidR="005332A0" w:rsidRPr="00B54779">
        <w:rPr>
          <w:rFonts w:eastAsia="Lucida Sans Unicode"/>
          <w:kern w:val="3"/>
          <w:lang w:eastAsia="ru-RU"/>
        </w:rPr>
        <w:t xml:space="preserve"> устный журнал «Быть настоящим человеком» (К 115-лет</w:t>
      </w:r>
      <w:r w:rsidRPr="00B54779">
        <w:rPr>
          <w:rFonts w:eastAsia="Lucida Sans Unicode"/>
          <w:kern w:val="3"/>
          <w:lang w:eastAsia="ru-RU"/>
        </w:rPr>
        <w:t>ию со дня рождения Б. Полевого);</w:t>
      </w:r>
      <w:proofErr w:type="gramEnd"/>
      <w:r w:rsidRPr="00B54779">
        <w:rPr>
          <w:rFonts w:eastAsia="Lucida Sans Unicode"/>
          <w:kern w:val="3"/>
          <w:lang w:eastAsia="ru-RU"/>
        </w:rPr>
        <w:t xml:space="preserve"> </w:t>
      </w:r>
      <w:r w:rsidR="005332A0" w:rsidRPr="00B54779">
        <w:rPr>
          <w:rFonts w:eastAsia="Lucida Sans Unicode"/>
          <w:kern w:val="3"/>
          <w:lang w:eastAsia="ru-RU"/>
        </w:rPr>
        <w:t>час памяти, посвященный герою Советского Союза В</w:t>
      </w:r>
      <w:r w:rsidRPr="00B54779">
        <w:rPr>
          <w:rFonts w:eastAsia="Lucida Sans Unicode"/>
          <w:kern w:val="3"/>
          <w:lang w:eastAsia="ru-RU"/>
        </w:rPr>
        <w:t xml:space="preserve">.Кащеевой «Спасибо, сестренка»; </w:t>
      </w:r>
      <w:r w:rsidR="005332A0" w:rsidRPr="00B54779">
        <w:rPr>
          <w:rFonts w:eastAsia="Lucida Sans Unicode"/>
          <w:kern w:val="3"/>
          <w:lang w:eastAsia="ru-RU"/>
        </w:rPr>
        <w:t>познавательно-</w:t>
      </w:r>
      <w:r w:rsidR="005332A0" w:rsidRPr="00B54779">
        <w:rPr>
          <w:rFonts w:eastAsia="Lucida Sans Unicode"/>
          <w:kern w:val="3"/>
          <w:lang w:eastAsia="ru-RU"/>
        </w:rPr>
        <w:lastRenderedPageBreak/>
        <w:t>патриотический час «</w:t>
      </w:r>
      <w:proofErr w:type="gramStart"/>
      <w:r w:rsidR="005332A0" w:rsidRPr="00B54779">
        <w:rPr>
          <w:rFonts w:eastAsia="Lucida Sans Unicode"/>
          <w:kern w:val="3"/>
          <w:lang w:eastAsia="ru-RU"/>
        </w:rPr>
        <w:t>Не даром</w:t>
      </w:r>
      <w:proofErr w:type="gramEnd"/>
      <w:r w:rsidR="005332A0" w:rsidRPr="00B54779">
        <w:rPr>
          <w:rFonts w:eastAsia="Lucida Sans Unicode"/>
          <w:kern w:val="3"/>
          <w:lang w:eastAsia="ru-RU"/>
        </w:rPr>
        <w:t xml:space="preserve"> помнит вся Россия!» </w:t>
      </w:r>
      <w:proofErr w:type="gramStart"/>
      <w:r w:rsidR="005332A0" w:rsidRPr="00B54779">
        <w:rPr>
          <w:rFonts w:eastAsia="Lucida Sans Unicode"/>
          <w:kern w:val="3"/>
          <w:lang w:eastAsia="ru-RU"/>
        </w:rPr>
        <w:t>(К 2</w:t>
      </w:r>
      <w:r w:rsidRPr="00B54779">
        <w:rPr>
          <w:rFonts w:eastAsia="Lucida Sans Unicode"/>
          <w:kern w:val="3"/>
          <w:lang w:eastAsia="ru-RU"/>
        </w:rPr>
        <w:t>10-летию Бородинского сражения»;</w:t>
      </w:r>
      <w:r w:rsidR="005332A0" w:rsidRPr="00B54779">
        <w:rPr>
          <w:rFonts w:eastAsia="Lucida Sans Unicode"/>
          <w:kern w:val="3"/>
          <w:lang w:eastAsia="ru-RU"/>
        </w:rPr>
        <w:t xml:space="preserve"> историко-патриотический час «Волочаевский бой».</w:t>
      </w:r>
      <w:proofErr w:type="gramEnd"/>
    </w:p>
    <w:p w:rsidR="005332A0" w:rsidRPr="00B54779" w:rsidRDefault="005332A0" w:rsidP="00247532">
      <w:pPr>
        <w:widowControl w:val="0"/>
        <w:tabs>
          <w:tab w:val="left" w:pos="9360"/>
        </w:tabs>
        <w:autoSpaceDN w:val="0"/>
        <w:jc w:val="both"/>
        <w:textAlignment w:val="baseline"/>
        <w:rPr>
          <w:rFonts w:eastAsia="Lucida Sans Unicode"/>
          <w:kern w:val="3"/>
          <w:lang w:eastAsia="ru-RU"/>
        </w:rPr>
      </w:pPr>
      <w:r w:rsidRPr="00B54779">
        <w:rPr>
          <w:rFonts w:eastAsia="Lucida Sans Unicode"/>
          <w:kern w:val="3"/>
          <w:lang w:eastAsia="ru-RU"/>
        </w:rPr>
        <w:t xml:space="preserve">             Для  ребят младшей школьной возрастной группы  проведены циклы комментированных патриотических чтений «Они сражались за Родину»</w:t>
      </w:r>
      <w:r w:rsidR="00247532" w:rsidRPr="00B54779">
        <w:rPr>
          <w:rFonts w:eastAsia="Lucida Sans Unicode"/>
          <w:kern w:val="3"/>
          <w:lang w:eastAsia="ru-RU"/>
        </w:rPr>
        <w:t xml:space="preserve"> (</w:t>
      </w:r>
      <w:r w:rsidRPr="00B54779">
        <w:rPr>
          <w:rFonts w:eastAsia="Lucida Sans Unicode"/>
          <w:kern w:val="3"/>
          <w:lang w:eastAsia="ru-RU"/>
        </w:rPr>
        <w:t>по рассказам  о Великой Отечественной  войне писателей Л. Кассиля, К. Курашевича,  К. Паустовского, Ю. Королькова, В. Печерской.</w:t>
      </w:r>
      <w:r w:rsidR="0045627B" w:rsidRPr="00B54779">
        <w:rPr>
          <w:rFonts w:eastAsia="Lucida Sans Unicode"/>
          <w:kern w:val="3"/>
          <w:lang w:eastAsia="ru-RU"/>
        </w:rPr>
        <w:t>)</w:t>
      </w:r>
    </w:p>
    <w:p w:rsidR="005332A0" w:rsidRPr="00B54779" w:rsidRDefault="005332A0" w:rsidP="0045627B">
      <w:pPr>
        <w:widowControl w:val="0"/>
        <w:tabs>
          <w:tab w:val="left" w:pos="9360"/>
        </w:tabs>
        <w:autoSpaceDN w:val="0"/>
        <w:jc w:val="both"/>
        <w:textAlignment w:val="baseline"/>
        <w:rPr>
          <w:rFonts w:eastAsia="Lucida Sans Unicode"/>
          <w:kern w:val="3"/>
          <w:lang w:eastAsia="ru-RU"/>
        </w:rPr>
      </w:pPr>
      <w:r w:rsidRPr="00B54779">
        <w:rPr>
          <w:rFonts w:eastAsia="Lucida Sans Unicode"/>
          <w:b/>
          <w:kern w:val="3"/>
          <w:lang w:eastAsia="ru-RU"/>
        </w:rPr>
        <w:t xml:space="preserve">  </w:t>
      </w:r>
      <w:r w:rsidRPr="00B54779">
        <w:rPr>
          <w:rFonts w:eastAsia="Lucida Sans Unicode"/>
          <w:kern w:val="3"/>
          <w:lang w:eastAsia="ru-RU"/>
        </w:rPr>
        <w:t xml:space="preserve"> </w:t>
      </w:r>
      <w:r w:rsidRPr="00B54779">
        <w:rPr>
          <w:rFonts w:eastAsia="Lucida Sans Unicode"/>
          <w:b/>
          <w:kern w:val="3"/>
          <w:lang w:eastAsia="ru-RU"/>
        </w:rPr>
        <w:t xml:space="preserve">       </w:t>
      </w:r>
      <w:r w:rsidRPr="00B54779">
        <w:rPr>
          <w:rFonts w:eastAsia="Lucida Sans Unicode"/>
          <w:kern w:val="3"/>
          <w:lang w:eastAsia="ru-RU"/>
        </w:rPr>
        <w:t xml:space="preserve"> </w:t>
      </w:r>
      <w:proofErr w:type="gramStart"/>
      <w:r w:rsidRPr="00B54779">
        <w:rPr>
          <w:rFonts w:eastAsia="Lucida Sans Unicode"/>
          <w:kern w:val="3"/>
          <w:lang w:eastAsia="ru-RU"/>
        </w:rPr>
        <w:t>Наибольший интерес у подростков и воспитанников среднего школьного возраста вызвали следующие мероприятия:</w:t>
      </w:r>
      <w:r w:rsidR="0045627B" w:rsidRPr="00B54779">
        <w:rPr>
          <w:rFonts w:eastAsia="Lucida Sans Unicode"/>
          <w:kern w:val="3"/>
          <w:lang w:eastAsia="ru-RU"/>
        </w:rPr>
        <w:t xml:space="preserve"> б</w:t>
      </w:r>
      <w:r w:rsidRPr="00B54779">
        <w:rPr>
          <w:rFonts w:eastAsia="Lucida Sans Unicode"/>
          <w:kern w:val="3"/>
          <w:lang w:eastAsia="ru-RU"/>
        </w:rPr>
        <w:t>иблиомикс «Самая главная профессия», поэтическая гостиная «Ода учителю»  (Ко Дню педагога и наставника)</w:t>
      </w:r>
      <w:r w:rsidR="0045627B" w:rsidRPr="00B54779">
        <w:rPr>
          <w:rFonts w:eastAsia="Lucida Sans Unicode"/>
          <w:kern w:val="3"/>
          <w:lang w:eastAsia="ru-RU"/>
        </w:rPr>
        <w:t>, в</w:t>
      </w:r>
      <w:r w:rsidRPr="00B54779">
        <w:rPr>
          <w:rFonts w:eastAsia="Lucida Sans Unicode"/>
          <w:kern w:val="3"/>
          <w:lang w:eastAsia="ru-RU"/>
        </w:rPr>
        <w:t>ечер поэзии «Звучная лира М.</w:t>
      </w:r>
      <w:r w:rsidR="0045627B" w:rsidRPr="00B54779">
        <w:rPr>
          <w:rFonts w:eastAsia="Lucida Sans Unicode"/>
          <w:kern w:val="3"/>
          <w:lang w:eastAsia="ru-RU"/>
        </w:rPr>
        <w:t xml:space="preserve"> </w:t>
      </w:r>
      <w:r w:rsidRPr="00B54779">
        <w:rPr>
          <w:rFonts w:eastAsia="Lucida Sans Unicode"/>
          <w:kern w:val="3"/>
          <w:lang w:eastAsia="ru-RU"/>
        </w:rPr>
        <w:t>Цветаевой» (К 130-летию со дня рождения М. Цветаевой)</w:t>
      </w:r>
      <w:r w:rsidR="0045627B" w:rsidRPr="00B54779">
        <w:rPr>
          <w:rFonts w:eastAsia="Lucida Sans Unicode"/>
          <w:kern w:val="3"/>
          <w:lang w:eastAsia="ru-RU"/>
        </w:rPr>
        <w:t>, и</w:t>
      </w:r>
      <w:r w:rsidRPr="00B54779">
        <w:rPr>
          <w:rFonts w:eastAsia="Lucida Sans Unicode"/>
          <w:kern w:val="3"/>
          <w:lang w:eastAsia="ru-RU"/>
        </w:rPr>
        <w:t>гра-викторина «Мы лесные, степные, болотные» (К Всемирному дню защиты жэивотных»</w:t>
      </w:r>
      <w:r w:rsidR="0045627B" w:rsidRPr="00B54779">
        <w:rPr>
          <w:rFonts w:eastAsia="Lucida Sans Unicode"/>
          <w:kern w:val="3"/>
          <w:lang w:eastAsia="ru-RU"/>
        </w:rPr>
        <w:t>, ч</w:t>
      </w:r>
      <w:r w:rsidRPr="00B54779">
        <w:rPr>
          <w:rFonts w:eastAsia="Lucida Sans Unicode"/>
          <w:kern w:val="3"/>
          <w:lang w:eastAsia="ru-RU"/>
        </w:rPr>
        <w:t>ас истории «Победа на поле Куликовом»</w:t>
      </w:r>
      <w:r w:rsidR="0045627B" w:rsidRPr="00B54779">
        <w:rPr>
          <w:rFonts w:eastAsia="Lucida Sans Unicode"/>
          <w:kern w:val="3"/>
          <w:lang w:eastAsia="ru-RU"/>
        </w:rPr>
        <w:t>, л</w:t>
      </w:r>
      <w:r w:rsidRPr="00B54779">
        <w:rPr>
          <w:rFonts w:eastAsia="Lucida Sans Unicode"/>
          <w:kern w:val="3"/>
          <w:lang w:eastAsia="ru-RU"/>
        </w:rPr>
        <w:t>итературная игра «В гостях у Мамина-Сибиряка</w:t>
      </w:r>
      <w:proofErr w:type="gramEnd"/>
      <w:r w:rsidRPr="00B54779">
        <w:rPr>
          <w:rFonts w:eastAsia="Lucida Sans Unicode"/>
          <w:kern w:val="3"/>
          <w:lang w:eastAsia="ru-RU"/>
        </w:rPr>
        <w:t>» (</w:t>
      </w:r>
      <w:proofErr w:type="gramStart"/>
      <w:r w:rsidRPr="00B54779">
        <w:rPr>
          <w:rFonts w:eastAsia="Lucida Sans Unicode"/>
          <w:kern w:val="3"/>
          <w:lang w:eastAsia="ru-RU"/>
        </w:rPr>
        <w:t>К 170-летиюсо дня рождения писателя)</w:t>
      </w:r>
      <w:r w:rsidR="0045627B" w:rsidRPr="00B54779">
        <w:rPr>
          <w:rFonts w:eastAsia="Lucida Sans Unicode"/>
          <w:kern w:val="3"/>
          <w:lang w:eastAsia="ru-RU"/>
        </w:rPr>
        <w:t>, у</w:t>
      </w:r>
      <w:r w:rsidRPr="00B54779">
        <w:rPr>
          <w:rFonts w:eastAsia="Lucida Sans Unicode"/>
          <w:kern w:val="3"/>
          <w:lang w:eastAsia="ru-RU"/>
        </w:rPr>
        <w:t>стный журнал «Я б рабочие пошёл!»</w:t>
      </w:r>
      <w:r w:rsidR="0045627B" w:rsidRPr="00B54779">
        <w:rPr>
          <w:rFonts w:eastAsia="Lucida Sans Unicode"/>
          <w:kern w:val="3"/>
          <w:lang w:eastAsia="ru-RU"/>
        </w:rPr>
        <w:t>, л</w:t>
      </w:r>
      <w:r w:rsidRPr="00B54779">
        <w:rPr>
          <w:rFonts w:eastAsia="Lucida Sans Unicode"/>
          <w:kern w:val="3"/>
          <w:lang w:eastAsia="ru-RU"/>
        </w:rPr>
        <w:t>итературно-познавательный час «Талант добрый и весёлый» (К 110-летию со дня рождения С.В. Михалкова»</w:t>
      </w:r>
      <w:r w:rsidR="0045627B" w:rsidRPr="00B54779">
        <w:rPr>
          <w:rFonts w:eastAsia="Lucida Sans Unicode"/>
          <w:kern w:val="3"/>
          <w:lang w:eastAsia="ru-RU"/>
        </w:rPr>
        <w:t>, б</w:t>
      </w:r>
      <w:r w:rsidRPr="00B54779">
        <w:rPr>
          <w:rFonts w:eastAsia="Lucida Sans Unicode"/>
          <w:kern w:val="3"/>
          <w:lang w:eastAsia="ru-RU"/>
        </w:rPr>
        <w:t>еседа-диалог «Следопыт из Приморья» (К 150-летию со дня рождения В.К. Арсеньева)</w:t>
      </w:r>
      <w:r w:rsidR="0045627B" w:rsidRPr="00B54779">
        <w:rPr>
          <w:rFonts w:eastAsia="Lucida Sans Unicode"/>
          <w:kern w:val="3"/>
          <w:lang w:eastAsia="ru-RU"/>
        </w:rPr>
        <w:t>, Поле чудес «В гости к Маршака</w:t>
      </w:r>
      <w:r w:rsidRPr="00B54779">
        <w:rPr>
          <w:rFonts w:eastAsia="Lucida Sans Unicode"/>
          <w:kern w:val="3"/>
          <w:lang w:eastAsia="ru-RU"/>
        </w:rPr>
        <w:t>»</w:t>
      </w:r>
      <w:r w:rsidR="0045627B" w:rsidRPr="00B54779">
        <w:rPr>
          <w:rFonts w:eastAsia="Lucida Sans Unicode"/>
          <w:kern w:val="3"/>
          <w:lang w:eastAsia="ru-RU"/>
        </w:rPr>
        <w:t>, л</w:t>
      </w:r>
      <w:r w:rsidRPr="00B54779">
        <w:rPr>
          <w:rFonts w:eastAsia="Lucida Sans Unicode"/>
          <w:kern w:val="3"/>
          <w:lang w:eastAsia="ru-RU"/>
        </w:rPr>
        <w:t>итературно-экологический час «С любовью к животным» (К 115-летию со дня рождения писателя-натуралиста В.Чаплиной).</w:t>
      </w:r>
      <w:proofErr w:type="gramEnd"/>
    </w:p>
    <w:p w:rsidR="005332A0" w:rsidRPr="00B54779" w:rsidRDefault="005332A0" w:rsidP="00432267">
      <w:pPr>
        <w:pStyle w:val="Standard"/>
        <w:ind w:firstLine="708"/>
        <w:jc w:val="both"/>
        <w:rPr>
          <w:rFonts w:cs="Times New Roman"/>
          <w:lang w:val="ru-RU"/>
        </w:rPr>
      </w:pPr>
      <w:r w:rsidRPr="00B54779">
        <w:rPr>
          <w:rFonts w:cs="Times New Roman"/>
        </w:rPr>
        <w:t>Работа с детьми младшей  возрастной группы была направлена на предоставление возможности  получать удовольствие от чтения и испытывать  радость от приобщения к художественным произведениям, привитие любви к книге, расширение кругозора ребенка.   Для  детей младшей школьной возрастной группы подготовлены и проведены следующие мероприятия:</w:t>
      </w:r>
      <w:r w:rsidR="00432267" w:rsidRPr="00B54779">
        <w:rPr>
          <w:rFonts w:cs="Times New Roman"/>
          <w:lang w:val="ru-RU"/>
        </w:rPr>
        <w:t xml:space="preserve"> и</w:t>
      </w:r>
      <w:r w:rsidRPr="00B54779">
        <w:rPr>
          <w:rFonts w:cs="Times New Roman"/>
        </w:rPr>
        <w:t>гра-викторина  «Путешествие по сказкакм  Мамина-Сибиряка»</w:t>
      </w:r>
      <w:r w:rsidR="00432267" w:rsidRPr="00B54779">
        <w:rPr>
          <w:rFonts w:cs="Times New Roman"/>
          <w:lang w:val="ru-RU"/>
        </w:rPr>
        <w:t>; б</w:t>
      </w:r>
      <w:r w:rsidRPr="00B54779">
        <w:rPr>
          <w:rFonts w:cs="Times New Roman"/>
        </w:rPr>
        <w:t>еседа с элементами игры «Не болей и будь здоров!»</w:t>
      </w:r>
      <w:r w:rsidR="00432267" w:rsidRPr="00B54779">
        <w:rPr>
          <w:rFonts w:cs="Times New Roman"/>
          <w:lang w:val="ru-RU"/>
        </w:rPr>
        <w:t>; и</w:t>
      </w:r>
      <w:r w:rsidRPr="00B54779">
        <w:rPr>
          <w:rFonts w:cs="Times New Roman"/>
        </w:rPr>
        <w:t>Игра-путешествие «Космонавтом быть хочу!</w:t>
      </w:r>
      <w:r w:rsidR="00432267" w:rsidRPr="00B54779">
        <w:rPr>
          <w:rFonts w:cs="Times New Roman"/>
          <w:lang w:val="ru-RU"/>
        </w:rPr>
        <w:t>»; и</w:t>
      </w:r>
      <w:r w:rsidRPr="00B54779">
        <w:rPr>
          <w:rFonts w:cs="Times New Roman"/>
        </w:rPr>
        <w:t>гра-викторина «У меня растут года...»</w:t>
      </w:r>
      <w:r w:rsidR="00432267" w:rsidRPr="00B54779">
        <w:rPr>
          <w:rFonts w:cs="Times New Roman"/>
          <w:lang w:val="ru-RU"/>
        </w:rPr>
        <w:t xml:space="preserve">; </w:t>
      </w:r>
      <w:r w:rsidRPr="00B54779">
        <w:rPr>
          <w:rFonts w:cs="Times New Roman"/>
        </w:rPr>
        <w:t>Ц</w:t>
      </w:r>
      <w:r w:rsidR="00432267" w:rsidRPr="00B54779">
        <w:rPr>
          <w:rFonts w:cs="Times New Roman"/>
          <w:lang w:val="ru-RU"/>
        </w:rPr>
        <w:t>ц</w:t>
      </w:r>
      <w:r w:rsidRPr="00B54779">
        <w:rPr>
          <w:rFonts w:cs="Times New Roman"/>
        </w:rPr>
        <w:t>иклы громких комментированных  чтений с последующим обсуждением:</w:t>
      </w:r>
      <w:r w:rsidR="00432267" w:rsidRPr="00B54779">
        <w:rPr>
          <w:rFonts w:cs="Times New Roman"/>
          <w:lang w:val="ru-RU"/>
        </w:rPr>
        <w:t xml:space="preserve"> </w:t>
      </w:r>
      <w:r w:rsidRPr="00B54779">
        <w:rPr>
          <w:rFonts w:cs="Times New Roman"/>
        </w:rPr>
        <w:t>С. Я. Маршак «Вот какой рассеянный», «Храбрецы», «Детки в клетке», «Тихая сказка».</w:t>
      </w:r>
      <w:r w:rsidR="00432267" w:rsidRPr="00B54779">
        <w:rPr>
          <w:rFonts w:cs="Times New Roman"/>
          <w:lang w:val="ru-RU"/>
        </w:rPr>
        <w:t xml:space="preserve"> </w:t>
      </w:r>
      <w:r w:rsidRPr="00B54779">
        <w:rPr>
          <w:rFonts w:cs="Times New Roman"/>
        </w:rPr>
        <w:t>Л.  Пантелеев  «Честное слово»</w:t>
      </w:r>
      <w:r w:rsidR="00432267" w:rsidRPr="00B54779">
        <w:rPr>
          <w:rFonts w:cs="Times New Roman"/>
          <w:lang w:val="ru-RU"/>
        </w:rPr>
        <w:t xml:space="preserve">, </w:t>
      </w:r>
      <w:r w:rsidRPr="00B54779">
        <w:rPr>
          <w:rFonts w:cs="Times New Roman"/>
        </w:rPr>
        <w:t>Г. Я. Снегирев «Следы на снегу», «Верблюжья варежка»,  «Жулька» (К 90-</w:t>
      </w:r>
      <w:r w:rsidR="00432267" w:rsidRPr="00B54779">
        <w:rPr>
          <w:rFonts w:cs="Times New Roman"/>
        </w:rPr>
        <w:t>летию со дня рождения писателя)</w:t>
      </w:r>
      <w:r w:rsidR="00432267" w:rsidRPr="00B54779">
        <w:rPr>
          <w:rFonts w:cs="Times New Roman"/>
          <w:lang w:val="ru-RU"/>
        </w:rPr>
        <w:t xml:space="preserve">, </w:t>
      </w:r>
      <w:r w:rsidRPr="00B54779">
        <w:rPr>
          <w:rFonts w:cs="Times New Roman"/>
        </w:rPr>
        <w:t>К.Ушинский  «Четыре желания», «Как рубашка в поле выросла»,  Умей обождать» (К 200-летию со дня рождения К.Д.Ушинского)</w:t>
      </w:r>
      <w:r w:rsidR="00432267" w:rsidRPr="00B54779">
        <w:rPr>
          <w:rFonts w:cs="Times New Roman"/>
          <w:lang w:val="ru-RU"/>
        </w:rPr>
        <w:t xml:space="preserve">, </w:t>
      </w:r>
      <w:r w:rsidRPr="00B54779">
        <w:rPr>
          <w:rFonts w:cs="Times New Roman"/>
        </w:rPr>
        <w:t>Е.Пермяк «Надежный чкеловек»</w:t>
      </w:r>
      <w:r w:rsidR="00432267" w:rsidRPr="00B54779">
        <w:rPr>
          <w:rFonts w:cs="Times New Roman"/>
          <w:lang w:val="ru-RU"/>
        </w:rPr>
        <w:t>.</w:t>
      </w:r>
    </w:p>
    <w:p w:rsidR="005332A0" w:rsidRPr="00B54779" w:rsidRDefault="005332A0" w:rsidP="00432267">
      <w:pPr>
        <w:pStyle w:val="Standard"/>
        <w:ind w:firstLine="708"/>
        <w:jc w:val="both"/>
        <w:rPr>
          <w:rFonts w:cs="Times New Roman"/>
        </w:rPr>
      </w:pPr>
      <w:r w:rsidRPr="00B54779">
        <w:rPr>
          <w:rFonts w:cs="Times New Roman"/>
        </w:rPr>
        <w:t>Воспитанию  любви к своей малой Родине, формированию  нравственных и духовных ценностей, привитию  интереса   к истории родного края   способствовали  оформленные книжные выставки «Край родной, дальневосточный», «Земля, на которой мы живём», выставки-обзоры «Волочаевские дни» и «Героиня войны-санинструктор Кащеева» (К 110-летию со дня рождениям Героя Советского Союза В.С. Кащеевой).</w:t>
      </w:r>
      <w:r w:rsidRPr="00B54779">
        <w:rPr>
          <w:rFonts w:cs="Times New Roman"/>
          <w:b/>
        </w:rPr>
        <w:t xml:space="preserve"> </w:t>
      </w:r>
      <w:r w:rsidRPr="00B54779">
        <w:rPr>
          <w:rFonts w:cs="Times New Roman"/>
        </w:rPr>
        <w:t xml:space="preserve">Книги и периодические издания, представленные на краеведческих выставках, пользовались  в течение учебного года спросом у воспитанников..  Как и в прошлом учебном году,  дети младшего школьного возраста, знакомились на часах чтения с литературой  о родном крае.  Проведены циклы громких комментированных  чтений детских  произведений дальневосточных писателей Н. Наволочкина, Т. Чинарёвой, Ю. Аракчеева, В. Шульжика.   </w:t>
      </w:r>
    </w:p>
    <w:p w:rsidR="005332A0" w:rsidRPr="00B54779" w:rsidRDefault="005332A0" w:rsidP="00432267">
      <w:pPr>
        <w:pStyle w:val="Standard"/>
        <w:ind w:firstLine="708"/>
        <w:jc w:val="both"/>
        <w:rPr>
          <w:rFonts w:cs="Times New Roman"/>
        </w:rPr>
      </w:pPr>
      <w:r w:rsidRPr="00B54779">
        <w:rPr>
          <w:rFonts w:cs="Times New Roman"/>
        </w:rPr>
        <w:t xml:space="preserve"> С 27 марта по 3 апреля в нашей школе прошла Неделя детской и юношеской книги «Книжкины именины».</w:t>
      </w:r>
      <w:r w:rsidRPr="00B54779">
        <w:rPr>
          <w:rFonts w:eastAsia="Times New Roman CYR" w:cs="Times New Roman"/>
        </w:rPr>
        <w:t xml:space="preserve"> Все дни Недели были были интересными и запоминающимися. Воспитанники с удовольствием участвовали  в литературных играх, конкурсах, викторинах и чтении  любимых книг.   На открытии, которое прошло в форме общешкольной линейки  «Здравствуй,  Книжкина неделя!», ребята узнали, как и когда появился этот замечательный праздник, прочитали стихи о книге и чтении, познакомились с планом проведения «Книжкиных именин».   Для ребят 2-5 классов  была проведена конкурсно-игровая программа «Книги любим мы читать и героев узнавать!». Дети совершили увлекательное путешествие по страницам  детских книг: играли в веселые игры, отгадывали загадки, отвечали на вопросы викторины, вспоминали любимые сказки и стихи.   Р</w:t>
      </w:r>
      <w:r w:rsidRPr="00B54779">
        <w:rPr>
          <w:rFonts w:eastAsia="Times New Roman" w:cs="Times New Roman"/>
        </w:rPr>
        <w:t xml:space="preserve">ебята среднего и старшего школьного возраста приняли участие в познавательно-развлекательной игре «Как на книжкины именины!», во время которой  </w:t>
      </w:r>
      <w:r w:rsidRPr="00B54779">
        <w:rPr>
          <w:rFonts w:eastAsia="Times New Roman" w:cs="Times New Roman"/>
        </w:rPr>
        <w:lastRenderedPageBreak/>
        <w:t>узнали много интересных фактов о самом первом празднике книги и её участниках. Встреча получилась доброй, веселой и, конечно, познавательной.   А малыши всю неделю провели в компании героев произведений С. В. Михалкова. Во время громких литературных чтений «Не прочтёшь нигде такого, только в книжках Михалкова», дети и сами охотно читали стихи и сказки любимого поэта, и внимательно слушали чтение библиотекаря.</w:t>
      </w:r>
      <w:r w:rsidRPr="00B54779">
        <w:rPr>
          <w:rFonts w:eastAsia="Times New Roman" w:cs="Times New Roman"/>
          <w:lang w:val="ru-RU"/>
        </w:rPr>
        <w:t xml:space="preserve">  </w:t>
      </w:r>
    </w:p>
    <w:p w:rsidR="005332A0" w:rsidRPr="00B54779" w:rsidRDefault="005332A0" w:rsidP="00432267">
      <w:pPr>
        <w:pStyle w:val="Standard"/>
        <w:rPr>
          <w:rFonts w:cs="Times New Roman"/>
        </w:rPr>
      </w:pPr>
      <w:r w:rsidRPr="00B54779">
        <w:rPr>
          <w:rFonts w:cs="Times New Roman"/>
          <w:b/>
        </w:rPr>
        <w:t xml:space="preserve">                                </w:t>
      </w:r>
      <w:r w:rsidRPr="00B54779">
        <w:rPr>
          <w:rFonts w:cs="Times New Roman"/>
        </w:rPr>
        <w:t xml:space="preserve"> Активность посещения библиотеки</w:t>
      </w:r>
    </w:p>
    <w:p w:rsidR="005332A0" w:rsidRPr="00B54779" w:rsidRDefault="005332A0" w:rsidP="00432267">
      <w:pPr>
        <w:pStyle w:val="Standard"/>
        <w:rPr>
          <w:rFonts w:cs="Times New Roman"/>
        </w:rPr>
      </w:pPr>
    </w:p>
    <w:tbl>
      <w:tblPr>
        <w:tblW w:w="9760" w:type="dxa"/>
        <w:tblInd w:w="-203" w:type="dxa"/>
        <w:tblLayout w:type="fixed"/>
        <w:tblCellMar>
          <w:left w:w="10" w:type="dxa"/>
          <w:right w:w="10" w:type="dxa"/>
        </w:tblCellMar>
        <w:tblLook w:val="0000" w:firstRow="0" w:lastRow="0" w:firstColumn="0" w:lastColumn="0" w:noHBand="0" w:noVBand="0"/>
      </w:tblPr>
      <w:tblGrid>
        <w:gridCol w:w="817"/>
        <w:gridCol w:w="2410"/>
        <w:gridCol w:w="1417"/>
        <w:gridCol w:w="2016"/>
        <w:gridCol w:w="3100"/>
      </w:tblGrid>
      <w:tr w:rsidR="00B54779" w:rsidRPr="00B54779" w:rsidTr="007C682E">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Читательская группа</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Количество</w:t>
            </w:r>
          </w:p>
          <w:p w:rsidR="005332A0" w:rsidRPr="00B54779" w:rsidRDefault="005332A0" w:rsidP="007C682E">
            <w:pPr>
              <w:pStyle w:val="Standard"/>
              <w:rPr>
                <w:rFonts w:cs="Times New Roman"/>
              </w:rPr>
            </w:pPr>
            <w:r w:rsidRPr="00B54779">
              <w:rPr>
                <w:rFonts w:cs="Times New Roman"/>
              </w:rPr>
              <w:t>детей</w:t>
            </w:r>
          </w:p>
        </w:tc>
        <w:tc>
          <w:tcPr>
            <w:tcW w:w="2016"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Количество</w:t>
            </w:r>
          </w:p>
          <w:p w:rsidR="005332A0" w:rsidRPr="00B54779" w:rsidRDefault="005332A0" w:rsidP="007C682E">
            <w:pPr>
              <w:pStyle w:val="Standard"/>
              <w:rPr>
                <w:rFonts w:cs="Times New Roman"/>
              </w:rPr>
            </w:pPr>
            <w:r w:rsidRPr="00B54779">
              <w:rPr>
                <w:rFonts w:cs="Times New Roman"/>
              </w:rPr>
              <w:t>посещений</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 xml:space="preserve">         Посещаемость</w:t>
            </w:r>
          </w:p>
          <w:p w:rsidR="005332A0" w:rsidRPr="00B54779" w:rsidRDefault="005332A0" w:rsidP="007C682E">
            <w:pPr>
              <w:pStyle w:val="Standard"/>
              <w:rPr>
                <w:rFonts w:cs="Times New Roman"/>
              </w:rPr>
            </w:pPr>
            <w:r w:rsidRPr="00B54779">
              <w:rPr>
                <w:rFonts w:cs="Times New Roman"/>
              </w:rPr>
              <w:t>22/23 уч. г.        21/22 уч.г.</w:t>
            </w:r>
          </w:p>
        </w:tc>
      </w:tr>
      <w:tr w:rsidR="00B54779" w:rsidRPr="00B54779" w:rsidTr="007C682E">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1.</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Мл. шк. возрастная группа (1-4 кл.</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11</w:t>
            </w:r>
          </w:p>
        </w:tc>
        <w:tc>
          <w:tcPr>
            <w:tcW w:w="2016"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427</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38,9                      38,8</w:t>
            </w:r>
          </w:p>
        </w:tc>
      </w:tr>
      <w:tr w:rsidR="00B54779" w:rsidRPr="00B54779" w:rsidTr="007C682E">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2.</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Ср. шк. возрастная. группа (5- 6 кл.)</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8</w:t>
            </w:r>
          </w:p>
        </w:tc>
        <w:tc>
          <w:tcPr>
            <w:tcW w:w="2016"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306</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38,2                       39,7</w:t>
            </w:r>
          </w:p>
        </w:tc>
      </w:tr>
      <w:tr w:rsidR="00B54779" w:rsidRPr="00B54779" w:rsidTr="007C682E">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3.</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Ст. шк. группа</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24</w:t>
            </w:r>
          </w:p>
        </w:tc>
        <w:tc>
          <w:tcPr>
            <w:tcW w:w="2016"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908</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37,8                        35,8</w:t>
            </w:r>
          </w:p>
        </w:tc>
      </w:tr>
      <w:tr w:rsidR="00B54779" w:rsidRPr="00B54779" w:rsidTr="007C682E">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4.</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Педагоги</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21</w:t>
            </w:r>
          </w:p>
        </w:tc>
        <w:tc>
          <w:tcPr>
            <w:tcW w:w="2016"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32</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1,5                           2,0</w:t>
            </w:r>
          </w:p>
        </w:tc>
      </w:tr>
      <w:tr w:rsidR="00B54779" w:rsidRPr="00B54779" w:rsidTr="007C682E">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5.</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Прочие сотрудники</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10</w:t>
            </w:r>
          </w:p>
        </w:tc>
        <w:tc>
          <w:tcPr>
            <w:tcW w:w="2016"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30</w:t>
            </w:r>
          </w:p>
        </w:tc>
        <w:tc>
          <w:tcPr>
            <w:tcW w:w="3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snapToGrid w:val="0"/>
              <w:rPr>
                <w:rFonts w:cs="Times New Roman"/>
              </w:rPr>
            </w:pPr>
            <w:r w:rsidRPr="00B54779">
              <w:rPr>
                <w:rFonts w:cs="Times New Roman"/>
              </w:rPr>
              <w:t>3,0                           2,8</w:t>
            </w:r>
          </w:p>
        </w:tc>
      </w:tr>
    </w:tbl>
    <w:p w:rsidR="005332A0" w:rsidRPr="00B54779" w:rsidRDefault="005332A0" w:rsidP="00432267">
      <w:pPr>
        <w:pStyle w:val="Standard"/>
        <w:rPr>
          <w:rFonts w:cs="Times New Roman"/>
        </w:rPr>
      </w:pPr>
    </w:p>
    <w:p w:rsidR="005332A0" w:rsidRPr="00B54779" w:rsidRDefault="005332A0" w:rsidP="00432267">
      <w:pPr>
        <w:pStyle w:val="Standard"/>
        <w:jc w:val="both"/>
        <w:rPr>
          <w:rFonts w:cs="Times New Roman"/>
        </w:rPr>
      </w:pPr>
      <w:r w:rsidRPr="00B54779">
        <w:rPr>
          <w:rFonts w:cs="Times New Roman"/>
        </w:rPr>
        <w:t xml:space="preserve">  Посещаемость  детских возрастных групп  превышает норму (27).</w:t>
      </w:r>
    </w:p>
    <w:p w:rsidR="005332A0" w:rsidRPr="00B54779" w:rsidRDefault="005332A0" w:rsidP="00432267">
      <w:pPr>
        <w:pStyle w:val="Standard"/>
        <w:jc w:val="both"/>
        <w:rPr>
          <w:rFonts w:cs="Times New Roman"/>
        </w:rPr>
      </w:pPr>
      <w:r w:rsidRPr="00B54779">
        <w:rPr>
          <w:rFonts w:cs="Times New Roman"/>
        </w:rPr>
        <w:t xml:space="preserve"> Наиболее активно посещали библиотеку учащиеся 4 и 7 классов, которые с большим желанием посещали библиотеку в течение всего учебного года.</w:t>
      </w:r>
    </w:p>
    <w:p w:rsidR="005332A0" w:rsidRPr="00B54779" w:rsidRDefault="005332A0" w:rsidP="00432267">
      <w:pPr>
        <w:pStyle w:val="Standard"/>
        <w:jc w:val="both"/>
        <w:rPr>
          <w:rFonts w:cs="Times New Roman"/>
        </w:rPr>
      </w:pPr>
      <w:r w:rsidRPr="00B54779">
        <w:rPr>
          <w:rFonts w:cs="Times New Roman"/>
        </w:rPr>
        <w:t>Анализ чтения детей показал, что во всех читательских  группах, особенно  в       старшем школьном звене, имеются, как и в прошлом учебном году, дети, которые пассивно относятся к чтению и посещению библиотеки.</w:t>
      </w:r>
    </w:p>
    <w:p w:rsidR="005332A0" w:rsidRPr="00B54779" w:rsidRDefault="005332A0" w:rsidP="00432267">
      <w:pPr>
        <w:pStyle w:val="Standard"/>
        <w:jc w:val="both"/>
        <w:rPr>
          <w:rFonts w:cs="Times New Roman"/>
        </w:rPr>
      </w:pPr>
      <w:r w:rsidRPr="00B54779">
        <w:rPr>
          <w:rFonts w:cs="Times New Roman"/>
        </w:rPr>
        <w:t xml:space="preserve">  В этом учебном году, как и ранее,  чтение ребят с низкой мотивацией к чтению было взято на контроль. С ними была продолжена индивидуальная работа с целью формирования интереса к посещению библиотеки и регулярному чтения книг. Необходимо продолжить эту работу и  в 2023-2024 учебном году.</w:t>
      </w:r>
    </w:p>
    <w:p w:rsidR="005332A0" w:rsidRPr="00B54779" w:rsidRDefault="005332A0" w:rsidP="00432267">
      <w:pPr>
        <w:pStyle w:val="Standard"/>
        <w:rPr>
          <w:rFonts w:cs="Times New Roman"/>
        </w:rPr>
      </w:pPr>
    </w:p>
    <w:p w:rsidR="005332A0" w:rsidRPr="00B54779" w:rsidRDefault="005332A0" w:rsidP="00432267">
      <w:pPr>
        <w:pStyle w:val="Standard"/>
        <w:tabs>
          <w:tab w:val="left" w:pos="1080"/>
          <w:tab w:val="right" w:pos="10075"/>
        </w:tabs>
        <w:rPr>
          <w:rFonts w:cs="Times New Roman"/>
        </w:rPr>
      </w:pPr>
      <w:r w:rsidRPr="00B54779">
        <w:rPr>
          <w:rFonts w:cs="Times New Roman"/>
        </w:rPr>
        <w:t>В целом работа библиотеки прослеживается по следующим контрольным показателям:</w:t>
      </w:r>
    </w:p>
    <w:p w:rsidR="005332A0" w:rsidRPr="00B54779" w:rsidRDefault="005332A0" w:rsidP="00432267">
      <w:pPr>
        <w:pStyle w:val="Standard"/>
        <w:tabs>
          <w:tab w:val="left" w:pos="1080"/>
          <w:tab w:val="right" w:pos="10075"/>
        </w:tabs>
        <w:rPr>
          <w:rFonts w:cs="Times New Roman"/>
        </w:rPr>
      </w:pPr>
      <w:r w:rsidRPr="00B54779">
        <w:rPr>
          <w:rFonts w:cs="Times New Roman"/>
        </w:rPr>
        <w:t xml:space="preserve">                                            </w:t>
      </w:r>
    </w:p>
    <w:tbl>
      <w:tblPr>
        <w:tblW w:w="9760" w:type="dxa"/>
        <w:tblInd w:w="-203" w:type="dxa"/>
        <w:tblLayout w:type="fixed"/>
        <w:tblCellMar>
          <w:left w:w="10" w:type="dxa"/>
          <w:right w:w="10" w:type="dxa"/>
        </w:tblCellMar>
        <w:tblLook w:val="0000" w:firstRow="0" w:lastRow="0" w:firstColumn="0" w:lastColumn="0" w:noHBand="0" w:noVBand="0"/>
      </w:tblPr>
      <w:tblGrid>
        <w:gridCol w:w="675"/>
        <w:gridCol w:w="4109"/>
        <w:gridCol w:w="2393"/>
        <w:gridCol w:w="2583"/>
      </w:tblGrid>
      <w:tr w:rsidR="00B54779" w:rsidRPr="00B54779" w:rsidTr="007C682E">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w:t>
            </w:r>
          </w:p>
        </w:tc>
        <w:tc>
          <w:tcPr>
            <w:tcW w:w="4109"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Контрольные показатели</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22/23 г.</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21/22 г.</w:t>
            </w:r>
          </w:p>
        </w:tc>
      </w:tr>
      <w:tr w:rsidR="00B54779" w:rsidRPr="00B54779" w:rsidTr="007C682E">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1.</w:t>
            </w:r>
          </w:p>
        </w:tc>
        <w:tc>
          <w:tcPr>
            <w:tcW w:w="4109"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Книжный фонд (без учебников)</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5815</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6125</w:t>
            </w:r>
          </w:p>
        </w:tc>
      </w:tr>
      <w:tr w:rsidR="00B54779" w:rsidRPr="00B54779" w:rsidTr="007C682E">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2.</w:t>
            </w:r>
          </w:p>
        </w:tc>
        <w:tc>
          <w:tcPr>
            <w:tcW w:w="4109"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Количество книговыдач</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2714</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2986</w:t>
            </w:r>
          </w:p>
        </w:tc>
      </w:tr>
      <w:tr w:rsidR="00B54779" w:rsidRPr="00B54779" w:rsidTr="007C682E">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3.</w:t>
            </w:r>
          </w:p>
        </w:tc>
        <w:tc>
          <w:tcPr>
            <w:tcW w:w="4109"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Количество посещений</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1703</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2113</w:t>
            </w:r>
          </w:p>
        </w:tc>
      </w:tr>
      <w:tr w:rsidR="00B54779" w:rsidRPr="00B54779" w:rsidTr="007C682E">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4.</w:t>
            </w:r>
          </w:p>
        </w:tc>
        <w:tc>
          <w:tcPr>
            <w:tcW w:w="4109"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Обращаемость книжного фонда</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0,5</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0.5</w:t>
            </w:r>
          </w:p>
        </w:tc>
      </w:tr>
      <w:tr w:rsidR="00B54779" w:rsidRPr="00B54779" w:rsidTr="007C682E">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5.</w:t>
            </w:r>
          </w:p>
        </w:tc>
        <w:tc>
          <w:tcPr>
            <w:tcW w:w="4109"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Читаемость</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36,6</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34,7</w:t>
            </w:r>
          </w:p>
        </w:tc>
      </w:tr>
      <w:tr w:rsidR="00B54779" w:rsidRPr="00B54779" w:rsidTr="007C682E">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6.</w:t>
            </w:r>
          </w:p>
        </w:tc>
        <w:tc>
          <w:tcPr>
            <w:tcW w:w="4109"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Посещаемость</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23</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24,6</w:t>
            </w:r>
          </w:p>
        </w:tc>
      </w:tr>
      <w:tr w:rsidR="00B54779" w:rsidRPr="00B54779" w:rsidTr="007C682E">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7.</w:t>
            </w:r>
          </w:p>
        </w:tc>
        <w:tc>
          <w:tcPr>
            <w:tcW w:w="4109"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Количество читателей</w:t>
            </w:r>
          </w:p>
          <w:p w:rsidR="005332A0" w:rsidRPr="00B54779" w:rsidRDefault="005332A0" w:rsidP="007C682E">
            <w:pPr>
              <w:pStyle w:val="Standard"/>
              <w:tabs>
                <w:tab w:val="left" w:pos="1080"/>
                <w:tab w:val="right" w:pos="10075"/>
              </w:tabs>
              <w:rPr>
                <w:rFonts w:cs="Times New Roman"/>
              </w:rPr>
            </w:pPr>
            <w:r w:rsidRPr="00B54779">
              <w:rPr>
                <w:rFonts w:cs="Times New Roman"/>
              </w:rPr>
              <w:t>В том числе:</w:t>
            </w:r>
          </w:p>
          <w:p w:rsidR="005332A0" w:rsidRPr="00B54779" w:rsidRDefault="005332A0" w:rsidP="007C682E">
            <w:pPr>
              <w:pStyle w:val="Standard"/>
              <w:tabs>
                <w:tab w:val="left" w:pos="1080"/>
                <w:tab w:val="right" w:pos="10075"/>
              </w:tabs>
              <w:rPr>
                <w:rFonts w:cs="Times New Roman"/>
              </w:rPr>
            </w:pPr>
            <w:r w:rsidRPr="00B54779">
              <w:rPr>
                <w:rFonts w:cs="Times New Roman"/>
              </w:rPr>
              <w:t>Дети</w:t>
            </w:r>
          </w:p>
          <w:p w:rsidR="005332A0" w:rsidRPr="00B54779" w:rsidRDefault="005332A0" w:rsidP="007C682E">
            <w:pPr>
              <w:pStyle w:val="Standard"/>
              <w:tabs>
                <w:tab w:val="left" w:pos="1080"/>
                <w:tab w:val="right" w:pos="10075"/>
              </w:tabs>
              <w:rPr>
                <w:rFonts w:cs="Times New Roman"/>
              </w:rPr>
            </w:pPr>
            <w:r w:rsidRPr="00B54779">
              <w:rPr>
                <w:rFonts w:cs="Times New Roman"/>
              </w:rPr>
              <w:t>Педагоги</w:t>
            </w:r>
          </w:p>
          <w:p w:rsidR="005332A0" w:rsidRPr="00B54779" w:rsidRDefault="005332A0" w:rsidP="007C682E">
            <w:pPr>
              <w:pStyle w:val="Standard"/>
              <w:tabs>
                <w:tab w:val="left" w:pos="1080"/>
                <w:tab w:val="right" w:pos="10075"/>
              </w:tabs>
              <w:rPr>
                <w:rFonts w:cs="Times New Roman"/>
              </w:rPr>
            </w:pPr>
            <w:r w:rsidRPr="00B54779">
              <w:rPr>
                <w:rFonts w:cs="Times New Roman"/>
              </w:rPr>
              <w:t>Прочие сотрудники</w:t>
            </w:r>
          </w:p>
          <w:p w:rsidR="005332A0" w:rsidRPr="00B54779" w:rsidRDefault="005332A0" w:rsidP="007C682E">
            <w:pPr>
              <w:pStyle w:val="Standard"/>
              <w:tabs>
                <w:tab w:val="left" w:pos="1080"/>
                <w:tab w:val="right" w:pos="10075"/>
              </w:tabs>
              <w:rPr>
                <w:rFonts w:cs="Times New Roman"/>
              </w:rPr>
            </w:pPr>
          </w:p>
          <w:p w:rsidR="005332A0" w:rsidRPr="00B54779" w:rsidRDefault="005332A0" w:rsidP="007C682E">
            <w:pPr>
              <w:pStyle w:val="Standard"/>
              <w:tabs>
                <w:tab w:val="left" w:pos="1080"/>
                <w:tab w:val="right" w:pos="10075"/>
              </w:tabs>
              <w:rPr>
                <w:rFonts w:cs="Times New Roman"/>
              </w:rPr>
            </w:pPr>
            <w:r w:rsidRPr="00B54779">
              <w:rPr>
                <w:rFonts w:cs="Times New Roman"/>
              </w:rPr>
              <w:t xml:space="preserve">                  </w:t>
            </w:r>
          </w:p>
        </w:tc>
        <w:tc>
          <w:tcPr>
            <w:tcW w:w="2393" w:type="dxa"/>
            <w:tcBorders>
              <w:top w:val="single" w:sz="4" w:space="0" w:color="000000"/>
              <w:left w:val="single" w:sz="4" w:space="0" w:color="000000"/>
              <w:bottom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74</w:t>
            </w:r>
          </w:p>
          <w:p w:rsidR="005332A0" w:rsidRPr="00B54779" w:rsidRDefault="005332A0" w:rsidP="007C682E">
            <w:pPr>
              <w:pStyle w:val="Standard"/>
              <w:tabs>
                <w:tab w:val="left" w:pos="1080"/>
                <w:tab w:val="right" w:pos="10075"/>
              </w:tabs>
              <w:snapToGrid w:val="0"/>
              <w:rPr>
                <w:rFonts w:cs="Times New Roman"/>
              </w:rPr>
            </w:pPr>
          </w:p>
          <w:p w:rsidR="005332A0" w:rsidRPr="00B54779" w:rsidRDefault="005332A0" w:rsidP="007C682E">
            <w:pPr>
              <w:pStyle w:val="Standard"/>
              <w:tabs>
                <w:tab w:val="left" w:pos="1080"/>
                <w:tab w:val="right" w:pos="10075"/>
              </w:tabs>
              <w:snapToGrid w:val="0"/>
              <w:rPr>
                <w:rFonts w:cs="Times New Roman"/>
              </w:rPr>
            </w:pPr>
            <w:r w:rsidRPr="00B54779">
              <w:rPr>
                <w:rFonts w:cs="Times New Roman"/>
              </w:rPr>
              <w:t xml:space="preserve"> 43</w:t>
            </w:r>
          </w:p>
          <w:p w:rsidR="005332A0" w:rsidRPr="00B54779" w:rsidRDefault="005332A0" w:rsidP="007C682E">
            <w:pPr>
              <w:pStyle w:val="Standard"/>
              <w:tabs>
                <w:tab w:val="left" w:pos="1080"/>
                <w:tab w:val="right" w:pos="10075"/>
              </w:tabs>
              <w:snapToGrid w:val="0"/>
              <w:rPr>
                <w:rFonts w:cs="Times New Roman"/>
              </w:rPr>
            </w:pPr>
            <w:r w:rsidRPr="00B54779">
              <w:rPr>
                <w:rFonts w:cs="Times New Roman"/>
              </w:rPr>
              <w:t xml:space="preserve"> 21</w:t>
            </w:r>
          </w:p>
          <w:p w:rsidR="005332A0" w:rsidRPr="00B54779" w:rsidRDefault="005332A0" w:rsidP="007C682E">
            <w:pPr>
              <w:pStyle w:val="Standard"/>
              <w:tabs>
                <w:tab w:val="left" w:pos="1080"/>
                <w:tab w:val="right" w:pos="10075"/>
              </w:tabs>
              <w:snapToGrid w:val="0"/>
              <w:rPr>
                <w:rFonts w:cs="Times New Roman"/>
              </w:rPr>
            </w:pPr>
            <w:r w:rsidRPr="00B54779">
              <w:rPr>
                <w:rFonts w:cs="Times New Roman"/>
              </w:rPr>
              <w:t xml:space="preserve"> 10                                  </w:t>
            </w:r>
          </w:p>
          <w:p w:rsidR="005332A0" w:rsidRPr="00B54779" w:rsidRDefault="005332A0" w:rsidP="007C682E">
            <w:pPr>
              <w:pStyle w:val="Standard"/>
              <w:tabs>
                <w:tab w:val="left" w:pos="1080"/>
                <w:tab w:val="right" w:pos="10075"/>
              </w:tabs>
              <w:snapToGrid w:val="0"/>
              <w:rPr>
                <w:rFonts w:cs="Times New Roman"/>
              </w:rPr>
            </w:pPr>
          </w:p>
          <w:p w:rsidR="005332A0" w:rsidRPr="00B54779" w:rsidRDefault="005332A0" w:rsidP="007C682E">
            <w:pPr>
              <w:pStyle w:val="Standard"/>
              <w:tabs>
                <w:tab w:val="left" w:pos="1080"/>
                <w:tab w:val="right" w:pos="10075"/>
              </w:tabs>
              <w:snapToGrid w:val="0"/>
              <w:rPr>
                <w:rFonts w:cs="Times New Roman"/>
              </w:rPr>
            </w:pPr>
          </w:p>
          <w:p w:rsidR="005332A0" w:rsidRPr="00B54779" w:rsidRDefault="005332A0" w:rsidP="007C682E">
            <w:pPr>
              <w:pStyle w:val="Standard"/>
              <w:tabs>
                <w:tab w:val="left" w:pos="1080"/>
                <w:tab w:val="right" w:pos="10075"/>
              </w:tabs>
              <w:snapToGrid w:val="0"/>
              <w:rPr>
                <w:rFonts w:cs="Times New Roman"/>
              </w:rPr>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32A0" w:rsidRPr="00B54779" w:rsidRDefault="005332A0" w:rsidP="007C682E">
            <w:pPr>
              <w:pStyle w:val="Standard"/>
              <w:tabs>
                <w:tab w:val="left" w:pos="1080"/>
                <w:tab w:val="right" w:pos="10075"/>
              </w:tabs>
              <w:snapToGrid w:val="0"/>
              <w:rPr>
                <w:rFonts w:cs="Times New Roman"/>
              </w:rPr>
            </w:pPr>
            <w:r w:rsidRPr="00B54779">
              <w:rPr>
                <w:rFonts w:cs="Times New Roman"/>
              </w:rPr>
              <w:t>86</w:t>
            </w:r>
          </w:p>
          <w:p w:rsidR="005332A0" w:rsidRPr="00B54779" w:rsidRDefault="005332A0" w:rsidP="007C682E">
            <w:pPr>
              <w:pStyle w:val="Standard"/>
              <w:tabs>
                <w:tab w:val="left" w:pos="1080"/>
                <w:tab w:val="right" w:pos="10075"/>
              </w:tabs>
              <w:snapToGrid w:val="0"/>
              <w:rPr>
                <w:rFonts w:cs="Times New Roman"/>
              </w:rPr>
            </w:pPr>
          </w:p>
          <w:p w:rsidR="005332A0" w:rsidRPr="00B54779" w:rsidRDefault="005332A0" w:rsidP="007C682E">
            <w:pPr>
              <w:pStyle w:val="Standard"/>
              <w:tabs>
                <w:tab w:val="left" w:pos="1080"/>
                <w:tab w:val="right" w:pos="10075"/>
              </w:tabs>
              <w:snapToGrid w:val="0"/>
              <w:rPr>
                <w:rFonts w:cs="Times New Roman"/>
              </w:rPr>
            </w:pPr>
            <w:r w:rsidRPr="00B54779">
              <w:rPr>
                <w:rFonts w:cs="Times New Roman"/>
              </w:rPr>
              <w:t>54</w:t>
            </w:r>
          </w:p>
          <w:p w:rsidR="005332A0" w:rsidRPr="00B54779" w:rsidRDefault="005332A0" w:rsidP="007C682E">
            <w:pPr>
              <w:pStyle w:val="Standard"/>
              <w:tabs>
                <w:tab w:val="left" w:pos="1080"/>
                <w:tab w:val="right" w:pos="10075"/>
              </w:tabs>
              <w:snapToGrid w:val="0"/>
              <w:rPr>
                <w:rFonts w:cs="Times New Roman"/>
              </w:rPr>
            </w:pPr>
            <w:r w:rsidRPr="00B54779">
              <w:rPr>
                <w:rFonts w:cs="Times New Roman"/>
              </w:rPr>
              <w:t>23</w:t>
            </w:r>
          </w:p>
          <w:p w:rsidR="005332A0" w:rsidRPr="00B54779" w:rsidRDefault="005332A0" w:rsidP="007C682E">
            <w:pPr>
              <w:pStyle w:val="Standard"/>
              <w:tabs>
                <w:tab w:val="left" w:pos="1080"/>
                <w:tab w:val="right" w:pos="10075"/>
              </w:tabs>
              <w:snapToGrid w:val="0"/>
              <w:rPr>
                <w:rFonts w:cs="Times New Roman"/>
              </w:rPr>
            </w:pPr>
            <w:r w:rsidRPr="00B54779">
              <w:rPr>
                <w:rFonts w:cs="Times New Roman"/>
              </w:rPr>
              <w:t>9</w:t>
            </w:r>
          </w:p>
        </w:tc>
      </w:tr>
    </w:tbl>
    <w:p w:rsidR="005332A0" w:rsidRPr="00B54779" w:rsidRDefault="005332A0" w:rsidP="00432267">
      <w:pPr>
        <w:pStyle w:val="Standard"/>
        <w:tabs>
          <w:tab w:val="left" w:pos="1080"/>
          <w:tab w:val="right" w:pos="10075"/>
        </w:tabs>
        <w:rPr>
          <w:rFonts w:cs="Times New Roman"/>
        </w:rPr>
      </w:pPr>
    </w:p>
    <w:p w:rsidR="005332A0" w:rsidRPr="00B54779" w:rsidRDefault="005332A0" w:rsidP="00432267">
      <w:pPr>
        <w:pStyle w:val="Standard"/>
        <w:tabs>
          <w:tab w:val="right" w:pos="9355"/>
        </w:tabs>
        <w:jc w:val="both"/>
        <w:rPr>
          <w:rFonts w:cs="Times New Roman"/>
        </w:rPr>
      </w:pPr>
      <w:r w:rsidRPr="00B54779">
        <w:rPr>
          <w:rFonts w:cs="Times New Roman"/>
        </w:rPr>
        <w:t xml:space="preserve">  Анализируя работу библиотеки за 2022-2023 учебный год, можно отметить, что работа проводилась по реализации всех поставленных задач. Библиотека работала стабильно. Создана комфортная библиотечная среда. Режим работы позволял воспитанникам пользоваться услугами библиотеки после уроков, самоподготовки и внеклассных занятий.</w:t>
      </w:r>
    </w:p>
    <w:p w:rsidR="005332A0" w:rsidRPr="00B54779" w:rsidRDefault="005332A0" w:rsidP="00432267">
      <w:pPr>
        <w:pStyle w:val="Standard"/>
        <w:tabs>
          <w:tab w:val="right" w:pos="9355"/>
        </w:tabs>
        <w:rPr>
          <w:rFonts w:cs="Times New Roman"/>
        </w:rPr>
      </w:pPr>
    </w:p>
    <w:p w:rsidR="007C682E" w:rsidRPr="00B54779" w:rsidRDefault="007C682E" w:rsidP="007C682E">
      <w:pPr>
        <w:jc w:val="both"/>
      </w:pPr>
    </w:p>
    <w:p w:rsidR="007C682E" w:rsidRPr="00B54779" w:rsidRDefault="007C682E" w:rsidP="007C682E">
      <w:pPr>
        <w:jc w:val="both"/>
      </w:pPr>
      <w:r w:rsidRPr="00B54779">
        <w:rPr>
          <w:b/>
          <w:bCs/>
        </w:rPr>
        <w:t xml:space="preserve">                                            Работа социальной службы   </w:t>
      </w:r>
    </w:p>
    <w:p w:rsidR="00DF5574" w:rsidRPr="00B54779" w:rsidRDefault="00DF5574" w:rsidP="00DF5574">
      <w:pPr>
        <w:pStyle w:val="Standard"/>
        <w:spacing w:line="276" w:lineRule="auto"/>
        <w:ind w:right="-286" w:firstLine="426"/>
        <w:jc w:val="both"/>
        <w:rPr>
          <w:rFonts w:cs="Times New Roman"/>
          <w:b/>
        </w:rPr>
      </w:pPr>
    </w:p>
    <w:p w:rsidR="007E347E" w:rsidRPr="00B54779" w:rsidRDefault="007E347E" w:rsidP="007E347E">
      <w:pPr>
        <w:widowControl w:val="0"/>
        <w:autoSpaceDN w:val="0"/>
        <w:jc w:val="both"/>
        <w:textAlignment w:val="baseline"/>
        <w:rPr>
          <w:rFonts w:eastAsia="Andale Sans UI"/>
          <w:kern w:val="3"/>
          <w:lang w:val="de-DE" w:eastAsia="ja-JP" w:bidi="fa-IR"/>
        </w:rPr>
      </w:pPr>
      <w:r w:rsidRPr="00B54779">
        <w:rPr>
          <w:bCs/>
          <w:iCs/>
          <w:kern w:val="3"/>
          <w:lang w:bidi="fa-IR"/>
        </w:rPr>
        <w:t>В 2022-2023 учебном году социальной службой особое внимание уделялось защите прав и законных интересов детей.</w:t>
      </w:r>
      <w:r w:rsidRPr="00B54779">
        <w:rPr>
          <w:kern w:val="3"/>
          <w:lang w:bidi="fa-IR"/>
        </w:rPr>
        <w:t xml:space="preserve"> </w:t>
      </w:r>
      <w:r w:rsidRPr="00B54779">
        <w:rPr>
          <w:rFonts w:eastAsia="SimSun, 宋体"/>
          <w:kern w:val="3"/>
          <w:lang w:bidi="fa-IR"/>
        </w:rPr>
        <w:t>Качественный состав детей-сирот и детей, оставшихся без попечения родителей по состоянию на 20.06.2023г. представлен в таблице:</w:t>
      </w:r>
    </w:p>
    <w:tbl>
      <w:tblPr>
        <w:tblW w:w="9785" w:type="dxa"/>
        <w:tblInd w:w="45" w:type="dxa"/>
        <w:tblLayout w:type="fixed"/>
        <w:tblCellMar>
          <w:left w:w="10" w:type="dxa"/>
          <w:right w:w="10" w:type="dxa"/>
        </w:tblCellMar>
        <w:tblLook w:val="04A0" w:firstRow="1" w:lastRow="0" w:firstColumn="1" w:lastColumn="0" w:noHBand="0" w:noVBand="1"/>
      </w:tblPr>
      <w:tblGrid>
        <w:gridCol w:w="1203"/>
        <w:gridCol w:w="1483"/>
        <w:gridCol w:w="977"/>
        <w:gridCol w:w="1157"/>
        <w:gridCol w:w="992"/>
        <w:gridCol w:w="1134"/>
        <w:gridCol w:w="851"/>
        <w:gridCol w:w="850"/>
        <w:gridCol w:w="1138"/>
      </w:tblGrid>
      <w:tr w:rsidR="00B54779" w:rsidRPr="00B54779" w:rsidTr="00780A1E">
        <w:tc>
          <w:tcPr>
            <w:tcW w:w="120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rFonts w:eastAsia="Andale Sans UI"/>
                <w:kern w:val="3"/>
                <w:lang w:eastAsia="hi-IN" w:bidi="hi-IN"/>
              </w:rPr>
            </w:pPr>
            <w:r w:rsidRPr="00B54779">
              <w:rPr>
                <w:rFonts w:eastAsia="Andale Sans UI"/>
                <w:kern w:val="3"/>
                <w:lang w:eastAsia="hi-IN" w:bidi="hi-IN"/>
              </w:rPr>
              <w:t>Всего</w:t>
            </w:r>
          </w:p>
          <w:p w:rsidR="007E347E" w:rsidRPr="00B54779" w:rsidRDefault="007E347E" w:rsidP="007E347E">
            <w:pPr>
              <w:widowControl w:val="0"/>
              <w:autoSpaceDN w:val="0"/>
              <w:textAlignment w:val="baseline"/>
              <w:rPr>
                <w:rFonts w:eastAsia="Andale Sans UI"/>
                <w:kern w:val="3"/>
                <w:lang w:eastAsia="hi-IN" w:bidi="hi-IN"/>
              </w:rPr>
            </w:pPr>
            <w:r w:rsidRPr="00B54779">
              <w:rPr>
                <w:rFonts w:eastAsia="Andale Sans UI"/>
                <w:kern w:val="3"/>
                <w:lang w:eastAsia="hi-IN" w:bidi="hi-IN"/>
              </w:rPr>
              <w:t>детей</w:t>
            </w:r>
          </w:p>
        </w:tc>
        <w:tc>
          <w:tcPr>
            <w:tcW w:w="8582" w:type="dxa"/>
            <w:gridSpan w:val="8"/>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347E" w:rsidRPr="00B54779" w:rsidRDefault="007E347E" w:rsidP="007E347E">
            <w:pPr>
              <w:widowControl w:val="0"/>
              <w:autoSpaceDN w:val="0"/>
              <w:jc w:val="center"/>
              <w:textAlignment w:val="baseline"/>
              <w:rPr>
                <w:kern w:val="3"/>
                <w:lang w:eastAsia="zh-CN"/>
              </w:rPr>
            </w:pPr>
            <w:r w:rsidRPr="00B54779">
              <w:rPr>
                <w:kern w:val="3"/>
                <w:lang w:eastAsia="zh-CN"/>
              </w:rPr>
              <w:t>В том числе детей-сирот и детей, ОБПР</w:t>
            </w:r>
          </w:p>
        </w:tc>
      </w:tr>
      <w:tr w:rsidR="00B54779" w:rsidRPr="00B54779" w:rsidTr="00780A1E">
        <w:tc>
          <w:tcPr>
            <w:tcW w:w="1203"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rFonts w:eastAsia="Andale Sans UI"/>
                <w:kern w:val="3"/>
                <w:lang w:val="de-DE" w:eastAsia="ja-JP" w:bidi="fa-IR"/>
              </w:rPr>
            </w:pPr>
          </w:p>
        </w:tc>
        <w:tc>
          <w:tcPr>
            <w:tcW w:w="1483"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Круглые сироты</w:t>
            </w:r>
          </w:p>
        </w:tc>
        <w:tc>
          <w:tcPr>
            <w:tcW w:w="977"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ОБПР</w:t>
            </w:r>
          </w:p>
        </w:tc>
        <w:tc>
          <w:tcPr>
            <w:tcW w:w="1157"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Не уточнен юридический статус</w:t>
            </w:r>
          </w:p>
        </w:tc>
        <w:tc>
          <w:tcPr>
            <w:tcW w:w="992"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Родители безвестно отсутствуют</w:t>
            </w:r>
          </w:p>
        </w:tc>
        <w:tc>
          <w:tcPr>
            <w:tcW w:w="1134"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 xml:space="preserve">Родители ограничены </w:t>
            </w:r>
            <w:proofErr w:type="gramStart"/>
            <w:r w:rsidRPr="00B54779">
              <w:rPr>
                <w:kern w:val="3"/>
                <w:lang w:eastAsia="zh-CN"/>
              </w:rPr>
              <w:t>в</w:t>
            </w:r>
            <w:proofErr w:type="gramEnd"/>
            <w:r w:rsidRPr="00B54779">
              <w:rPr>
                <w:kern w:val="3"/>
                <w:lang w:eastAsia="zh-CN"/>
              </w:rPr>
              <w:t xml:space="preserve"> роди</w:t>
            </w:r>
          </w:p>
          <w:p w:rsidR="007E347E" w:rsidRPr="00B54779" w:rsidRDefault="007E347E" w:rsidP="007E347E">
            <w:pPr>
              <w:widowControl w:val="0"/>
              <w:autoSpaceDN w:val="0"/>
              <w:textAlignment w:val="baseline"/>
              <w:rPr>
                <w:kern w:val="3"/>
                <w:lang w:eastAsia="zh-CN"/>
              </w:rPr>
            </w:pPr>
            <w:r w:rsidRPr="00B54779">
              <w:rPr>
                <w:kern w:val="3"/>
                <w:lang w:eastAsia="zh-CN"/>
              </w:rPr>
              <w:t xml:space="preserve">тельских </w:t>
            </w:r>
            <w:proofErr w:type="gramStart"/>
            <w:r w:rsidRPr="00B54779">
              <w:rPr>
                <w:kern w:val="3"/>
                <w:lang w:eastAsia="zh-CN"/>
              </w:rPr>
              <w:t>правах</w:t>
            </w:r>
            <w:proofErr w:type="gramEnd"/>
          </w:p>
        </w:tc>
        <w:tc>
          <w:tcPr>
            <w:tcW w:w="851"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Роди</w:t>
            </w:r>
          </w:p>
          <w:p w:rsidR="007E347E" w:rsidRPr="00B54779" w:rsidRDefault="007E347E" w:rsidP="007E347E">
            <w:pPr>
              <w:widowControl w:val="0"/>
              <w:autoSpaceDN w:val="0"/>
              <w:textAlignment w:val="baseline"/>
              <w:rPr>
                <w:kern w:val="3"/>
                <w:lang w:eastAsia="zh-CN"/>
              </w:rPr>
            </w:pPr>
            <w:r w:rsidRPr="00B54779">
              <w:rPr>
                <w:kern w:val="3"/>
                <w:lang w:eastAsia="zh-CN"/>
              </w:rPr>
              <w:t xml:space="preserve">тели </w:t>
            </w:r>
            <w:proofErr w:type="gramStart"/>
            <w:r w:rsidRPr="00B54779">
              <w:rPr>
                <w:kern w:val="3"/>
                <w:lang w:eastAsia="zh-CN"/>
              </w:rPr>
              <w:t>осуж-дены</w:t>
            </w:r>
            <w:proofErr w:type="gramEnd"/>
          </w:p>
        </w:tc>
        <w:tc>
          <w:tcPr>
            <w:tcW w:w="850"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Отказ родителей</w:t>
            </w:r>
          </w:p>
        </w:tc>
        <w:tc>
          <w:tcPr>
            <w:tcW w:w="11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proofErr w:type="gramStart"/>
            <w:r w:rsidRPr="00B54779">
              <w:rPr>
                <w:kern w:val="3"/>
                <w:lang w:eastAsia="zh-CN"/>
              </w:rPr>
              <w:t>Лишены</w:t>
            </w:r>
            <w:proofErr w:type="gramEnd"/>
            <w:r w:rsidRPr="00B54779">
              <w:rPr>
                <w:kern w:val="3"/>
                <w:lang w:eastAsia="zh-CN"/>
              </w:rPr>
              <w:t xml:space="preserve"> родительских прав</w:t>
            </w:r>
          </w:p>
        </w:tc>
      </w:tr>
      <w:tr w:rsidR="007E347E" w:rsidRPr="00B54779" w:rsidTr="00780A1E">
        <w:trPr>
          <w:trHeight w:val="624"/>
        </w:trPr>
        <w:tc>
          <w:tcPr>
            <w:tcW w:w="1203"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45</w:t>
            </w:r>
          </w:p>
        </w:tc>
        <w:tc>
          <w:tcPr>
            <w:tcW w:w="1483"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4</w:t>
            </w:r>
          </w:p>
        </w:tc>
        <w:tc>
          <w:tcPr>
            <w:tcW w:w="977"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41</w:t>
            </w:r>
          </w:p>
        </w:tc>
        <w:tc>
          <w:tcPr>
            <w:tcW w:w="1157"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1</w:t>
            </w:r>
          </w:p>
        </w:tc>
        <w:tc>
          <w:tcPr>
            <w:tcW w:w="992"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1</w:t>
            </w:r>
          </w:p>
        </w:tc>
        <w:tc>
          <w:tcPr>
            <w:tcW w:w="1134"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2</w:t>
            </w:r>
          </w:p>
        </w:tc>
        <w:tc>
          <w:tcPr>
            <w:tcW w:w="851"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1</w:t>
            </w:r>
          </w:p>
        </w:tc>
        <w:tc>
          <w:tcPr>
            <w:tcW w:w="850" w:type="dxa"/>
            <w:tcBorders>
              <w:left w:val="single" w:sz="2" w:space="0" w:color="000000"/>
              <w:bottom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w:t>
            </w:r>
          </w:p>
        </w:tc>
        <w:tc>
          <w:tcPr>
            <w:tcW w:w="11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E347E" w:rsidRPr="00B54779" w:rsidRDefault="007E347E" w:rsidP="007E347E">
            <w:pPr>
              <w:widowControl w:val="0"/>
              <w:autoSpaceDN w:val="0"/>
              <w:textAlignment w:val="baseline"/>
              <w:rPr>
                <w:kern w:val="3"/>
                <w:lang w:eastAsia="zh-CN"/>
              </w:rPr>
            </w:pPr>
            <w:r w:rsidRPr="00B54779">
              <w:rPr>
                <w:kern w:val="3"/>
                <w:lang w:eastAsia="zh-CN"/>
              </w:rPr>
              <w:t>36</w:t>
            </w:r>
          </w:p>
        </w:tc>
      </w:tr>
    </w:tbl>
    <w:p w:rsidR="007E347E" w:rsidRPr="00B54779" w:rsidRDefault="007E347E" w:rsidP="007E347E">
      <w:pPr>
        <w:autoSpaceDN w:val="0"/>
        <w:jc w:val="both"/>
        <w:textAlignment w:val="baseline"/>
        <w:rPr>
          <w:bCs/>
          <w:iCs/>
          <w:kern w:val="3"/>
          <w:lang w:eastAsia="ja-JP" w:bidi="fa-IR"/>
        </w:rPr>
      </w:pPr>
    </w:p>
    <w:p w:rsidR="007E347E" w:rsidRPr="00B54779" w:rsidRDefault="007E347E" w:rsidP="007E347E">
      <w:pPr>
        <w:widowControl w:val="0"/>
        <w:numPr>
          <w:ilvl w:val="2"/>
          <w:numId w:val="13"/>
        </w:numPr>
        <w:autoSpaceDN w:val="0"/>
        <w:ind w:firstLine="706"/>
        <w:jc w:val="both"/>
        <w:textAlignment w:val="baseline"/>
        <w:rPr>
          <w:bCs/>
          <w:iCs/>
          <w:kern w:val="3"/>
          <w:lang w:eastAsia="ja-JP" w:bidi="fa-IR"/>
        </w:rPr>
      </w:pPr>
      <w:r w:rsidRPr="00B54779">
        <w:rPr>
          <w:bCs/>
          <w:iCs/>
          <w:kern w:val="3"/>
          <w:lang w:eastAsia="ja-JP" w:bidi="fa-IR"/>
        </w:rPr>
        <w:t>Защита жилищных и имущественных прав.</w:t>
      </w:r>
    </w:p>
    <w:p w:rsidR="007E347E" w:rsidRPr="00B54779" w:rsidRDefault="007E347E" w:rsidP="007E347E">
      <w:pPr>
        <w:autoSpaceDN w:val="0"/>
        <w:ind w:firstLine="706"/>
        <w:jc w:val="both"/>
        <w:textAlignment w:val="baseline"/>
        <w:rPr>
          <w:bCs/>
          <w:iCs/>
          <w:kern w:val="3"/>
          <w:lang w:eastAsia="ja-JP" w:bidi="fa-IR"/>
        </w:rPr>
      </w:pPr>
      <w:r w:rsidRPr="00B54779">
        <w:rPr>
          <w:bCs/>
          <w:iCs/>
          <w:kern w:val="3"/>
          <w:lang w:eastAsia="ja-JP" w:bidi="fa-IR"/>
        </w:rPr>
        <w:t xml:space="preserve">       По состоянию на 20 июня 2023 года из 45 воспитанников, оставшихся без попечения родителей, имеют закрепленное жилье  - 9 воспитанников, включены в список нуждающихся в жилом помещении — 14, по достижению возраста 14 лет включить в список нуждающихся в предоставлении жилой площади — 16. проводится проверка наличия/ отсутствия жилой площади — 6.</w:t>
      </w:r>
    </w:p>
    <w:p w:rsidR="007E347E" w:rsidRPr="00B54779" w:rsidRDefault="007E347E" w:rsidP="007E347E">
      <w:pPr>
        <w:autoSpaceDN w:val="0"/>
        <w:ind w:firstLine="708"/>
        <w:jc w:val="both"/>
        <w:textAlignment w:val="baseline"/>
        <w:rPr>
          <w:bCs/>
          <w:iCs/>
          <w:kern w:val="3"/>
          <w:lang w:eastAsia="ja-JP" w:bidi="fa-IR"/>
        </w:rPr>
      </w:pPr>
      <w:r w:rsidRPr="00B54779">
        <w:rPr>
          <w:bCs/>
          <w:iCs/>
          <w:kern w:val="3"/>
          <w:lang w:eastAsia="ja-JP" w:bidi="fa-IR"/>
        </w:rPr>
        <w:t xml:space="preserve">В целях обеспечения права детей на жилое помещение в течение года в департамент социальной защиты населения правительства ЕАО  направляются запросы для проведения проверки наличия закрепленного жилого помещения или доли в отношении  воспитанников. Для обеспечения сохранности и правомерности использования жилых помещений главам администраций, на территории которых расположены закрепленные за воспитанниками жилые помещения, направлены запросы о проведении обследования жилья, составлении актов признания пригодности (непригодности) жилья к проживанию. </w:t>
      </w:r>
      <w:proofErr w:type="gramStart"/>
      <w:r w:rsidRPr="00B54779">
        <w:rPr>
          <w:bCs/>
          <w:iCs/>
          <w:kern w:val="3"/>
          <w:lang w:eastAsia="ja-JP" w:bidi="fa-IR"/>
        </w:rPr>
        <w:t>Согласно графика</w:t>
      </w:r>
      <w:proofErr w:type="gramEnd"/>
      <w:r w:rsidRPr="00B54779">
        <w:rPr>
          <w:bCs/>
          <w:iCs/>
          <w:kern w:val="3"/>
          <w:lang w:eastAsia="ja-JP" w:bidi="fa-IR"/>
        </w:rPr>
        <w:t xml:space="preserve"> проведены выездные проверки по обследованию закрепленного жилья воспитанников.</w:t>
      </w:r>
    </w:p>
    <w:p w:rsidR="007E347E" w:rsidRPr="00B54779" w:rsidRDefault="007E347E" w:rsidP="007E347E">
      <w:pPr>
        <w:autoSpaceDN w:val="0"/>
        <w:ind w:firstLine="708"/>
        <w:jc w:val="both"/>
        <w:textAlignment w:val="baseline"/>
        <w:rPr>
          <w:bCs/>
          <w:iCs/>
          <w:kern w:val="3"/>
          <w:lang w:eastAsia="ja-JP" w:bidi="fa-IR"/>
        </w:rPr>
      </w:pPr>
      <w:r w:rsidRPr="00B54779">
        <w:rPr>
          <w:bCs/>
          <w:iCs/>
          <w:kern w:val="3"/>
          <w:lang w:eastAsia="ja-JP" w:bidi="fa-IR"/>
        </w:rPr>
        <w:t>В 2022 году включены сведения детей в список, нуждающихся в предоставлении жилой площади — 7, в 2023 году — подан пакет документов на 4 чел.</w:t>
      </w:r>
    </w:p>
    <w:p w:rsidR="007E347E" w:rsidRPr="00B54779" w:rsidRDefault="007E347E" w:rsidP="007E347E">
      <w:pPr>
        <w:autoSpaceDN w:val="0"/>
        <w:ind w:firstLine="708"/>
        <w:jc w:val="both"/>
        <w:textAlignment w:val="baseline"/>
        <w:rPr>
          <w:bCs/>
          <w:iCs/>
          <w:kern w:val="3"/>
          <w:lang w:eastAsia="ja-JP" w:bidi="fa-IR"/>
        </w:rPr>
      </w:pPr>
      <w:r w:rsidRPr="00B54779">
        <w:rPr>
          <w:bCs/>
          <w:iCs/>
          <w:kern w:val="3"/>
          <w:lang w:eastAsia="ja-JP" w:bidi="fa-IR"/>
        </w:rPr>
        <w:t xml:space="preserve"> </w:t>
      </w:r>
      <w:proofErr w:type="gramStart"/>
      <w:r w:rsidRPr="00B54779">
        <w:rPr>
          <w:bCs/>
          <w:iCs/>
          <w:kern w:val="3"/>
          <w:lang w:eastAsia="ja-JP" w:bidi="fa-IR"/>
        </w:rPr>
        <w:t>В целях повышения эффективности работы по взиманию алиментных выплат ежеквартально направляются запросы в районные и городской ОСП о суммах алиментной задолженности.</w:t>
      </w:r>
      <w:proofErr w:type="gramEnd"/>
      <w:r w:rsidRPr="00B54779">
        <w:rPr>
          <w:bCs/>
          <w:iCs/>
          <w:kern w:val="3"/>
          <w:lang w:eastAsia="ja-JP" w:bidi="fa-IR"/>
        </w:rPr>
        <w:t xml:space="preserve"> За прошедший год привлечены к уголовной ответственности по ч. 1 ст. 157 УКРФ 7 должников. Получают алиментные выплаты -  21 воспитанников; из них эпизодически -2.</w:t>
      </w:r>
    </w:p>
    <w:p w:rsidR="007E347E" w:rsidRPr="00B54779" w:rsidRDefault="007E347E" w:rsidP="007E347E">
      <w:pPr>
        <w:autoSpaceDN w:val="0"/>
        <w:jc w:val="both"/>
        <w:textAlignment w:val="baseline"/>
        <w:rPr>
          <w:bCs/>
          <w:iCs/>
          <w:kern w:val="3"/>
          <w:lang w:eastAsia="ja-JP" w:bidi="fa-IR"/>
        </w:rPr>
      </w:pPr>
      <w:r w:rsidRPr="00B54779">
        <w:rPr>
          <w:bCs/>
          <w:iCs/>
          <w:kern w:val="3"/>
          <w:lang w:eastAsia="ja-JP" w:bidi="fa-IR"/>
        </w:rPr>
        <w:tab/>
        <w:t xml:space="preserve">На всех детей-сирот и </w:t>
      </w:r>
      <w:proofErr w:type="gramStart"/>
      <w:r w:rsidRPr="00B54779">
        <w:rPr>
          <w:bCs/>
          <w:iCs/>
          <w:kern w:val="3"/>
          <w:lang w:eastAsia="ja-JP" w:bidi="fa-IR"/>
        </w:rPr>
        <w:t>детей, оставшихся без попечения родителей открыты</w:t>
      </w:r>
      <w:proofErr w:type="gramEnd"/>
      <w:r w:rsidRPr="00B54779">
        <w:rPr>
          <w:bCs/>
          <w:iCs/>
          <w:kern w:val="3"/>
          <w:lang w:eastAsia="ja-JP" w:bidi="fa-IR"/>
        </w:rPr>
        <w:t xml:space="preserve"> лицевые счета в отделении Сбербанка России. В 2023 году 2 воспитанникам назначена пенсия по потере кормильца, всего получают пенсию по потере кормильца 19 детей, 4 - по инвалидности. Пенсии поступают на личные расчетные счета воспитанников, проверка начислений осуществляется ежеквартально. </w:t>
      </w:r>
      <w:proofErr w:type="gramStart"/>
      <w:r w:rsidRPr="00B54779">
        <w:rPr>
          <w:bCs/>
          <w:iCs/>
          <w:kern w:val="3"/>
          <w:lang w:eastAsia="ja-JP" w:bidi="fa-IR"/>
        </w:rPr>
        <w:t>В соответствии с Постановлением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в департамент социальной защиты населения правительства ЕАО направлены отчеты о хранении, об использовании имущества несовершеннолетнего подопечного и об управлении таким имуществом за 2022 год.</w:t>
      </w:r>
      <w:proofErr w:type="gramEnd"/>
    </w:p>
    <w:p w:rsidR="007E347E" w:rsidRPr="00B54779" w:rsidRDefault="007E347E" w:rsidP="007E347E">
      <w:pPr>
        <w:autoSpaceDN w:val="0"/>
        <w:jc w:val="both"/>
        <w:textAlignment w:val="baseline"/>
        <w:rPr>
          <w:bCs/>
          <w:iCs/>
          <w:kern w:val="3"/>
          <w:lang w:eastAsia="ja-JP" w:bidi="fa-IR"/>
        </w:rPr>
      </w:pPr>
      <w:r w:rsidRPr="00B54779">
        <w:rPr>
          <w:bCs/>
          <w:iCs/>
          <w:kern w:val="3"/>
          <w:lang w:eastAsia="ja-JP" w:bidi="fa-IR"/>
        </w:rPr>
        <w:tab/>
        <w:t xml:space="preserve">2. </w:t>
      </w:r>
      <w:r w:rsidRPr="00B54779">
        <w:rPr>
          <w:bCs/>
          <w:iCs/>
          <w:kern w:val="3"/>
          <w:lang w:eastAsia="en-US" w:bidi="fa-IR"/>
        </w:rPr>
        <w:t>Правовое просвещение, профилактика негативных явлений среди подростков</w:t>
      </w:r>
    </w:p>
    <w:p w:rsidR="007E347E" w:rsidRPr="00B54779" w:rsidRDefault="007E347E" w:rsidP="007E347E">
      <w:pPr>
        <w:widowControl w:val="0"/>
        <w:autoSpaceDE w:val="0"/>
        <w:autoSpaceDN w:val="0"/>
        <w:ind w:firstLine="706"/>
        <w:jc w:val="both"/>
        <w:textAlignment w:val="baseline"/>
        <w:rPr>
          <w:rFonts w:eastAsia="Andale Sans UI"/>
          <w:kern w:val="3"/>
          <w:lang w:val="de-DE" w:eastAsia="ja-JP" w:bidi="fa-IR"/>
        </w:rPr>
      </w:pPr>
      <w:proofErr w:type="gramStart"/>
      <w:r w:rsidRPr="00B54779">
        <w:rPr>
          <w:rFonts w:eastAsia="Andale Sans UI"/>
          <w:kern w:val="3"/>
          <w:lang w:eastAsia="ja-JP" w:bidi="fa-IR"/>
        </w:rPr>
        <w:t>Одно из ведущих направлений в работе социальной службы является</w:t>
      </w:r>
      <w:r w:rsidRPr="00B54779">
        <w:rPr>
          <w:rFonts w:eastAsia="Andale Sans UI"/>
          <w:kern w:val="3"/>
          <w:lang w:val="de-DE" w:eastAsia="ja-JP" w:bidi="fa-IR"/>
        </w:rPr>
        <w:t xml:space="preserve"> организация </w:t>
      </w:r>
      <w:r w:rsidRPr="00B54779">
        <w:rPr>
          <w:rFonts w:eastAsia="Andale Sans UI"/>
          <w:kern w:val="3"/>
          <w:lang w:val="de-DE" w:eastAsia="ja-JP" w:bidi="fa-IR"/>
        </w:rPr>
        <w:lastRenderedPageBreak/>
        <w:t>комплексного социально-педагогического сопровождения</w:t>
      </w:r>
      <w:r w:rsidRPr="00B54779">
        <w:rPr>
          <w:rFonts w:eastAsia="Andale Sans UI"/>
          <w:kern w:val="3"/>
          <w:lang w:eastAsia="ja-JP" w:bidi="fa-IR"/>
        </w:rPr>
        <w:t xml:space="preserve"> воспитанников, которое включает в себя </w:t>
      </w:r>
      <w:r w:rsidRPr="00B54779">
        <w:rPr>
          <w:rFonts w:eastAsia="Andale Sans UI"/>
          <w:kern w:val="3"/>
          <w:lang w:val="de-DE" w:eastAsia="ja-JP" w:bidi="fa-IR"/>
        </w:rPr>
        <w:t xml:space="preserve">профилактику правонарушений, бродяжничества среди обучающихся, негативных привычек, пропаганду здорового образа жизни, </w:t>
      </w:r>
      <w:r w:rsidRPr="00B54779">
        <w:rPr>
          <w:rFonts w:eastAsia="Andale Sans UI"/>
          <w:kern w:val="3"/>
          <w:lang w:eastAsia="ja-JP" w:bidi="fa-IR"/>
        </w:rPr>
        <w:t xml:space="preserve">профориентационную поддержку воспитанников, </w:t>
      </w:r>
      <w:r w:rsidRPr="00B54779">
        <w:rPr>
          <w:rFonts w:eastAsia="Andale Sans UI"/>
          <w:kern w:val="3"/>
          <w:lang w:val="de-DE" w:eastAsia="ja-JP" w:bidi="fa-IR"/>
        </w:rPr>
        <w:t>устройство воспитанников в семью, работа с родителями де</w:t>
      </w:r>
      <w:r w:rsidRPr="00B54779">
        <w:rPr>
          <w:rFonts w:eastAsia="Andale Sans UI"/>
          <w:kern w:val="3"/>
          <w:lang w:eastAsia="ja-JP" w:bidi="fa-IR"/>
        </w:rPr>
        <w:t>тей, помещенных в учреждение в связи с трудным материальным положением в семье.</w:t>
      </w:r>
      <w:proofErr w:type="gramEnd"/>
    </w:p>
    <w:p w:rsidR="007E347E" w:rsidRPr="00B54779" w:rsidRDefault="007E347E" w:rsidP="007E347E">
      <w:pPr>
        <w:widowControl w:val="0"/>
        <w:autoSpaceDE w:val="0"/>
        <w:autoSpaceDN w:val="0"/>
        <w:ind w:firstLine="706"/>
        <w:jc w:val="both"/>
        <w:textAlignment w:val="baseline"/>
        <w:rPr>
          <w:rFonts w:eastAsia="Andale Sans UI"/>
          <w:kern w:val="3"/>
          <w:lang w:val="de-DE" w:eastAsia="ja-JP" w:bidi="fa-IR"/>
        </w:rPr>
      </w:pPr>
      <w:r w:rsidRPr="00B54779">
        <w:rPr>
          <w:rFonts w:eastAsia="Andale Sans UI"/>
          <w:kern w:val="3"/>
          <w:lang w:val="de-DE" w:eastAsia="ja-JP" w:bidi="fa-IR"/>
        </w:rPr>
        <w:t xml:space="preserve">В целях реализации </w:t>
      </w:r>
      <w:r w:rsidRPr="00B54779">
        <w:rPr>
          <w:rFonts w:eastAsia="Andale Sans UI"/>
          <w:kern w:val="3"/>
          <w:lang w:eastAsia="ja-JP" w:bidi="fa-IR"/>
        </w:rPr>
        <w:t>данных направлений</w:t>
      </w:r>
      <w:r w:rsidRPr="00B54779">
        <w:rPr>
          <w:rFonts w:eastAsia="Andale Sans UI"/>
          <w:kern w:val="3"/>
          <w:lang w:val="de-DE" w:eastAsia="ja-JP" w:bidi="fa-IR"/>
        </w:rPr>
        <w:t xml:space="preserve"> социальным</w:t>
      </w:r>
      <w:r w:rsidRPr="00B54779">
        <w:rPr>
          <w:rFonts w:eastAsia="Andale Sans UI"/>
          <w:kern w:val="3"/>
          <w:lang w:eastAsia="ja-JP" w:bidi="fa-IR"/>
        </w:rPr>
        <w:t>и</w:t>
      </w:r>
      <w:r w:rsidRPr="00B54779">
        <w:rPr>
          <w:rFonts w:eastAsia="Andale Sans UI"/>
          <w:kern w:val="3"/>
          <w:lang w:val="de-DE" w:eastAsia="ja-JP" w:bidi="fa-IR"/>
        </w:rPr>
        <w:t xml:space="preserve"> педагогами применяются различные формы и методы работы, такие как групповые, индивидуальные беседы и консультации c </w:t>
      </w:r>
      <w:r w:rsidRPr="00B54779">
        <w:rPr>
          <w:rFonts w:eastAsia="Andale Sans UI"/>
          <w:kern w:val="3"/>
          <w:lang w:eastAsia="ja-JP" w:bidi="fa-IR"/>
        </w:rPr>
        <w:t>воспитанниками</w:t>
      </w:r>
      <w:r w:rsidRPr="00B54779">
        <w:rPr>
          <w:rFonts w:eastAsia="Andale Sans UI"/>
          <w:kern w:val="3"/>
          <w:lang w:val="de-DE" w:eastAsia="ja-JP" w:bidi="fa-IR"/>
        </w:rPr>
        <w:t>, род</w:t>
      </w:r>
      <w:r w:rsidRPr="00B54779">
        <w:rPr>
          <w:rFonts w:eastAsia="Andale Sans UI"/>
          <w:kern w:val="3"/>
          <w:lang w:eastAsia="ja-JP" w:bidi="fa-IR"/>
        </w:rPr>
        <w:t>ственниками, законными представителями</w:t>
      </w:r>
      <w:r w:rsidRPr="00B54779">
        <w:rPr>
          <w:rFonts w:eastAsia="Andale Sans UI"/>
          <w:kern w:val="3"/>
          <w:lang w:val="de-DE" w:eastAsia="ja-JP" w:bidi="fa-IR"/>
        </w:rPr>
        <w:t>; организация социально-правовой помощи несовершеннолетним; заседания Совета профилактики; просветительская работа среди учащихся</w:t>
      </w:r>
      <w:r w:rsidRPr="00B54779">
        <w:rPr>
          <w:rFonts w:eastAsia="Andale Sans UI"/>
          <w:kern w:val="3"/>
          <w:lang w:eastAsia="ja-JP" w:bidi="fa-IR"/>
        </w:rPr>
        <w:t>; часы общения, круглые столы, экскурсии; предоставление детям возможности поддерживать родственные и семейные отношения; выезды по месту обучения выпускников и прочие.</w:t>
      </w:r>
      <w:r w:rsidRPr="00B54779">
        <w:rPr>
          <w:rFonts w:eastAsia="Andale Sans UI"/>
          <w:kern w:val="3"/>
          <w:lang w:val="de-DE" w:eastAsia="ja-JP" w:bidi="fa-IR"/>
        </w:rPr>
        <w:t xml:space="preserve"> </w:t>
      </w:r>
      <w:r w:rsidRPr="00B54779">
        <w:rPr>
          <w:rFonts w:eastAsia="Andale Sans UI"/>
          <w:kern w:val="3"/>
          <w:lang w:eastAsia="ja-JP" w:bidi="fa-IR"/>
        </w:rPr>
        <w:t>В 2022-2023 уч</w:t>
      </w:r>
      <w:proofErr w:type="gramStart"/>
      <w:r w:rsidRPr="00B54779">
        <w:rPr>
          <w:rFonts w:eastAsia="Andale Sans UI"/>
          <w:kern w:val="3"/>
          <w:lang w:eastAsia="ja-JP" w:bidi="fa-IR"/>
        </w:rPr>
        <w:t>.г</w:t>
      </w:r>
      <w:proofErr w:type="gramEnd"/>
      <w:r w:rsidRPr="00B54779">
        <w:rPr>
          <w:rFonts w:eastAsia="Andale Sans UI"/>
          <w:kern w:val="3"/>
          <w:lang w:eastAsia="ja-JP" w:bidi="fa-IR"/>
        </w:rPr>
        <w:t>оду  д</w:t>
      </w:r>
      <w:r w:rsidRPr="00B54779">
        <w:rPr>
          <w:kern w:val="3"/>
          <w:lang w:val="de-DE" w:eastAsia="ja-JP" w:bidi="fa-IR"/>
        </w:rPr>
        <w:t xml:space="preserve">еятельность по профилактике правонарушений и безнадзорности среди несовершеннолетних осуществляется в тесном взаимодействии с сотрудниками правоохранительных органов Облученского района, транспортной полиции г. Биробиджана.  </w:t>
      </w:r>
      <w:proofErr w:type="gramStart"/>
      <w:r w:rsidRPr="00B54779">
        <w:rPr>
          <w:kern w:val="3"/>
          <w:lang w:eastAsia="ja-JP" w:bidi="fa-IR"/>
        </w:rPr>
        <w:t>У</w:t>
      </w:r>
      <w:r w:rsidRPr="00B54779">
        <w:rPr>
          <w:kern w:val="3"/>
          <w:lang w:val="de-DE" w:eastAsia="ja-JP" w:bidi="fa-IR"/>
        </w:rPr>
        <w:t xml:space="preserve">чреждение посещают инспектор ПДН Теплоозерского </w:t>
      </w:r>
      <w:r w:rsidRPr="00B54779">
        <w:rPr>
          <w:kern w:val="3"/>
          <w:lang w:eastAsia="ja-JP" w:bidi="fa-IR"/>
        </w:rPr>
        <w:t xml:space="preserve"> ОП Ермолаева О.М и ПДН ЛОП на ст. Биробиджан Шереметьева О. совместно с ними проведено около 5 профилактических бесед, в том числе  совет профилактики, на такие темы как:</w:t>
      </w:r>
      <w:r w:rsidRPr="00B54779">
        <w:rPr>
          <w:kern w:val="3"/>
          <w:lang w:val="de-DE" w:eastAsia="ja-JP" w:bidi="fa-IR"/>
        </w:rPr>
        <w:t xml:space="preserve"> </w:t>
      </w:r>
      <w:r w:rsidRPr="00B54779">
        <w:rPr>
          <w:kern w:val="3"/>
          <w:lang w:eastAsia="ja-JP" w:bidi="fa-IR"/>
        </w:rPr>
        <w:t xml:space="preserve"> соблюдение Устава школы-интерната, уголовная и административная ответственность несовершеннолетних, последствия</w:t>
      </w:r>
      <w:r w:rsidRPr="00B54779">
        <w:rPr>
          <w:kern w:val="3"/>
          <w:lang w:val="de-DE" w:eastAsia="ja-JP" w:bidi="fa-IR"/>
        </w:rPr>
        <w:t xml:space="preserve"> употреблени</w:t>
      </w:r>
      <w:r w:rsidRPr="00B54779">
        <w:rPr>
          <w:kern w:val="3"/>
          <w:lang w:eastAsia="ja-JP" w:bidi="fa-IR"/>
        </w:rPr>
        <w:t>я</w:t>
      </w:r>
      <w:r w:rsidRPr="00B54779">
        <w:rPr>
          <w:kern w:val="3"/>
          <w:lang w:val="de-DE" w:eastAsia="ja-JP" w:bidi="fa-IR"/>
        </w:rPr>
        <w:t>, распространени</w:t>
      </w:r>
      <w:r w:rsidRPr="00B54779">
        <w:rPr>
          <w:kern w:val="3"/>
          <w:lang w:eastAsia="ja-JP" w:bidi="fa-IR"/>
        </w:rPr>
        <w:t>я</w:t>
      </w:r>
      <w:r w:rsidRPr="00B54779">
        <w:rPr>
          <w:kern w:val="3"/>
          <w:lang w:val="de-DE" w:eastAsia="ja-JP" w:bidi="fa-IR"/>
        </w:rPr>
        <w:t>, изготовлени</w:t>
      </w:r>
      <w:r w:rsidRPr="00B54779">
        <w:rPr>
          <w:kern w:val="3"/>
          <w:lang w:eastAsia="ja-JP" w:bidi="fa-IR"/>
        </w:rPr>
        <w:t>я</w:t>
      </w:r>
      <w:r w:rsidRPr="00B54779">
        <w:rPr>
          <w:kern w:val="3"/>
          <w:lang w:val="de-DE" w:eastAsia="ja-JP" w:bidi="fa-IR"/>
        </w:rPr>
        <w:t xml:space="preserve"> и приобретени</w:t>
      </w:r>
      <w:r w:rsidRPr="00B54779">
        <w:rPr>
          <w:kern w:val="3"/>
          <w:lang w:eastAsia="ja-JP" w:bidi="fa-IR"/>
        </w:rPr>
        <w:t>я</w:t>
      </w:r>
      <w:r w:rsidRPr="00B54779">
        <w:rPr>
          <w:kern w:val="3"/>
          <w:lang w:val="de-DE" w:eastAsia="ja-JP" w:bidi="fa-IR"/>
        </w:rPr>
        <w:t xml:space="preserve"> наркотических веществ, грабеж, мелкие хулиганства,</w:t>
      </w:r>
      <w:r w:rsidRPr="00B54779">
        <w:rPr>
          <w:kern w:val="3"/>
          <w:lang w:eastAsia="ja-JP" w:bidi="fa-IR"/>
        </w:rPr>
        <w:t xml:space="preserve"> недопущение самовольных уходов</w:t>
      </w:r>
      <w:r w:rsidRPr="00B54779">
        <w:rPr>
          <w:kern w:val="3"/>
          <w:lang w:val="de-DE" w:eastAsia="ja-JP" w:bidi="fa-IR"/>
        </w:rPr>
        <w:t xml:space="preserve"> бродяжничество</w:t>
      </w:r>
      <w:r w:rsidRPr="00B54779">
        <w:rPr>
          <w:kern w:val="3"/>
          <w:lang w:eastAsia="ja-JP" w:bidi="fa-IR"/>
        </w:rPr>
        <w:t>, опасности в интернете</w:t>
      </w:r>
      <w:proofErr w:type="gramEnd"/>
      <w:r w:rsidRPr="00B54779">
        <w:rPr>
          <w:kern w:val="3"/>
          <w:lang w:eastAsia="ja-JP" w:bidi="fa-IR"/>
        </w:rPr>
        <w:t xml:space="preserve"> и др.</w:t>
      </w:r>
      <w:r w:rsidRPr="00B54779">
        <w:rPr>
          <w:kern w:val="3"/>
          <w:lang w:val="de-DE" w:eastAsia="ja-JP" w:bidi="fa-IR"/>
        </w:rPr>
        <w:t xml:space="preserve"> </w:t>
      </w:r>
      <w:r w:rsidRPr="00B54779">
        <w:rPr>
          <w:rFonts w:eastAsia="Andale Sans UI"/>
          <w:kern w:val="3"/>
          <w:lang w:val="de-DE" w:eastAsia="ja-JP" w:bidi="fa-IR"/>
        </w:rPr>
        <w:t xml:space="preserve">Для предупреждения правонарушений и укрепления дисциплины в школе-интернате в течение учебного года действует </w:t>
      </w:r>
      <w:r w:rsidRPr="00B54779">
        <w:rPr>
          <w:rFonts w:eastAsia="Andale Sans UI"/>
          <w:kern w:val="3"/>
          <w:lang w:eastAsia="ja-JP" w:bidi="fa-IR"/>
        </w:rPr>
        <w:t>С</w:t>
      </w:r>
      <w:r w:rsidRPr="00B54779">
        <w:rPr>
          <w:rFonts w:eastAsia="Andale Sans UI"/>
          <w:kern w:val="3"/>
          <w:lang w:val="de-DE" w:eastAsia="ja-JP" w:bidi="fa-IR"/>
        </w:rPr>
        <w:t>овет профилактики.</w:t>
      </w:r>
      <w:r w:rsidRPr="00B54779">
        <w:rPr>
          <w:rFonts w:eastAsia="Andale Sans UI"/>
          <w:kern w:val="3"/>
          <w:lang w:eastAsia="ja-JP" w:bidi="fa-IR"/>
        </w:rPr>
        <w:t xml:space="preserve"> </w:t>
      </w:r>
      <w:r w:rsidRPr="00B54779">
        <w:rPr>
          <w:rFonts w:eastAsia="Andale Sans UI"/>
          <w:kern w:val="3"/>
          <w:lang w:val="de-DE" w:eastAsia="ja-JP" w:bidi="fa-IR"/>
        </w:rPr>
        <w:t xml:space="preserve">В соответствии с планом работы </w:t>
      </w:r>
      <w:r w:rsidRPr="00B54779">
        <w:rPr>
          <w:rFonts w:eastAsia="Andale Sans UI"/>
          <w:kern w:val="3"/>
          <w:lang w:eastAsia="ja-JP" w:bidi="fa-IR"/>
        </w:rPr>
        <w:t>данного органа проведено 8 заседаний.</w:t>
      </w:r>
    </w:p>
    <w:p w:rsidR="007E347E" w:rsidRPr="00B54779" w:rsidRDefault="007E347E" w:rsidP="007E347E">
      <w:pPr>
        <w:widowControl w:val="0"/>
        <w:autoSpaceDN w:val="0"/>
        <w:ind w:firstLine="706"/>
        <w:jc w:val="both"/>
        <w:textAlignment w:val="baseline"/>
        <w:rPr>
          <w:rFonts w:eastAsia="Andale Sans UI"/>
          <w:kern w:val="3"/>
          <w:lang w:val="de-DE" w:eastAsia="ja-JP" w:bidi="fa-IR"/>
        </w:rPr>
      </w:pPr>
      <w:r w:rsidRPr="00B54779">
        <w:rPr>
          <w:rFonts w:eastAsia="Andale Sans UI"/>
          <w:kern w:val="3"/>
          <w:lang w:val="de-DE" w:eastAsia="ja-JP" w:bidi="fa-IR"/>
        </w:rPr>
        <w:t>Большое внимание уделено профилактической работе с подростками «группы риска» и состоящими на ВШК</w:t>
      </w:r>
      <w:r w:rsidRPr="00B54779">
        <w:rPr>
          <w:rFonts w:eastAsia="Andale Sans UI"/>
          <w:kern w:val="3"/>
          <w:lang w:eastAsia="ja-JP" w:bidi="fa-IR"/>
        </w:rPr>
        <w:t xml:space="preserve"> и на учете в ПДН.  На начало</w:t>
      </w:r>
      <w:r w:rsidRPr="00B54779">
        <w:rPr>
          <w:rFonts w:eastAsia="Andale Sans UI"/>
          <w:kern w:val="3"/>
          <w:lang w:val="de-DE" w:eastAsia="ja-JP" w:bidi="fa-IR"/>
        </w:rPr>
        <w:t xml:space="preserve"> 2022-2023 </w:t>
      </w:r>
      <w:r w:rsidRPr="00B54779">
        <w:rPr>
          <w:rFonts w:eastAsia="Andale Sans UI"/>
          <w:kern w:val="3"/>
          <w:lang w:eastAsia="ja-JP" w:bidi="fa-IR"/>
        </w:rPr>
        <w:t>учебного года</w:t>
      </w:r>
      <w:r w:rsidRPr="00B54779">
        <w:rPr>
          <w:rFonts w:eastAsia="Andale Sans UI"/>
          <w:kern w:val="3"/>
          <w:lang w:val="de-DE" w:eastAsia="ja-JP" w:bidi="fa-IR"/>
        </w:rPr>
        <w:t xml:space="preserve"> н</w:t>
      </w:r>
      <w:r w:rsidRPr="00B54779">
        <w:rPr>
          <w:rFonts w:eastAsia="Andale Sans UI"/>
          <w:kern w:val="3"/>
          <w:lang w:eastAsia="ja-JP" w:bidi="fa-IR"/>
        </w:rPr>
        <w:t xml:space="preserve">а учете ПДН состоял  — 1 чел. В мае 2023 </w:t>
      </w:r>
      <w:proofErr w:type="gramStart"/>
      <w:r w:rsidRPr="00B54779">
        <w:rPr>
          <w:rFonts w:eastAsia="Andale Sans UI"/>
          <w:kern w:val="3"/>
          <w:lang w:eastAsia="ja-JP" w:bidi="fa-IR"/>
        </w:rPr>
        <w:t>снят</w:t>
      </w:r>
      <w:proofErr w:type="gramEnd"/>
      <w:r w:rsidRPr="00B54779">
        <w:rPr>
          <w:rFonts w:eastAsia="Andale Sans UI"/>
          <w:kern w:val="3"/>
          <w:lang w:eastAsia="ja-JP" w:bidi="fa-IR"/>
        </w:rPr>
        <w:t xml:space="preserve"> с учета ПДН — 1 чел.  </w:t>
      </w:r>
      <w:r w:rsidRPr="00B54779">
        <w:rPr>
          <w:rFonts w:eastAsia="Andale Sans UI"/>
          <w:kern w:val="3"/>
          <w:lang w:val="de-DE" w:eastAsia="ja-JP" w:bidi="fa-IR"/>
        </w:rPr>
        <w:t xml:space="preserve"> В рамках профилактики проведены </w:t>
      </w:r>
      <w:r w:rsidRPr="00B54779">
        <w:rPr>
          <w:rFonts w:eastAsia="Andale Sans UI"/>
          <w:kern w:val="3"/>
          <w:lang w:eastAsia="ja-JP" w:bidi="fa-IR"/>
        </w:rPr>
        <w:t xml:space="preserve">профилактические беседы с учащимися: </w:t>
      </w:r>
      <w:r w:rsidRPr="00B54779">
        <w:rPr>
          <w:kern w:val="3"/>
          <w:lang w:eastAsia="en-US" w:bidi="fa-IR"/>
        </w:rPr>
        <w:t xml:space="preserve"> «Как противостоять влиянию антиобщественных группировок», </w:t>
      </w:r>
      <w:r w:rsidRPr="00B54779">
        <w:rPr>
          <w:rFonts w:eastAsia="Andale Sans UI"/>
          <w:iCs/>
          <w:kern w:val="3"/>
          <w:lang w:val="de-DE" w:eastAsia="ja-JP" w:bidi="fa-IR"/>
        </w:rPr>
        <w:t xml:space="preserve"> </w:t>
      </w:r>
      <w:r w:rsidRPr="00B54779">
        <w:rPr>
          <w:iCs/>
          <w:kern w:val="3"/>
          <w:lang w:val="de-DE" w:eastAsia="en-US" w:bidi="fa-IR"/>
        </w:rPr>
        <w:t>«</w:t>
      </w:r>
      <w:r w:rsidRPr="00B54779">
        <w:rPr>
          <w:iCs/>
          <w:kern w:val="3"/>
          <w:lang w:eastAsia="en-US" w:bidi="fa-IR"/>
        </w:rPr>
        <w:t>Административная ответственность</w:t>
      </w:r>
      <w:r w:rsidRPr="00B54779">
        <w:rPr>
          <w:iCs/>
          <w:kern w:val="3"/>
          <w:lang w:val="de-DE" w:eastAsia="en-US" w:bidi="fa-IR"/>
        </w:rPr>
        <w:t xml:space="preserve">», </w:t>
      </w:r>
      <w:r w:rsidRPr="00B54779">
        <w:rPr>
          <w:iCs/>
          <w:kern w:val="3"/>
          <w:lang w:eastAsia="en-US" w:bidi="fa-IR"/>
        </w:rPr>
        <w:t>п</w:t>
      </w:r>
      <w:r w:rsidRPr="00B54779">
        <w:rPr>
          <w:iCs/>
          <w:kern w:val="3"/>
          <w:lang w:val="de-DE" w:eastAsia="en-US" w:bidi="fa-IR"/>
        </w:rPr>
        <w:t xml:space="preserve">равовая консультация «Мое </w:t>
      </w:r>
      <w:r w:rsidRPr="00B54779">
        <w:rPr>
          <w:iCs/>
          <w:kern w:val="3"/>
          <w:lang w:eastAsia="en-US" w:bidi="fa-IR"/>
        </w:rPr>
        <w:t>имущество. Мои права</w:t>
      </w:r>
      <w:r w:rsidRPr="00B54779">
        <w:rPr>
          <w:iCs/>
          <w:kern w:val="3"/>
          <w:lang w:val="de-DE" w:eastAsia="en-US" w:bidi="fa-IR"/>
        </w:rPr>
        <w:t>», Правовой час для старшеклассников «</w:t>
      </w:r>
      <w:r w:rsidRPr="00B54779">
        <w:rPr>
          <w:iCs/>
          <w:kern w:val="3"/>
          <w:lang w:eastAsia="en-US" w:bidi="fa-IR"/>
        </w:rPr>
        <w:t>Мои жизненные цели и перспективы</w:t>
      </w:r>
      <w:r w:rsidRPr="00B54779">
        <w:rPr>
          <w:iCs/>
          <w:kern w:val="3"/>
          <w:lang w:val="de-DE" w:eastAsia="en-US" w:bidi="fa-IR"/>
        </w:rPr>
        <w:t>».</w:t>
      </w:r>
    </w:p>
    <w:p w:rsidR="007E347E" w:rsidRPr="00B54779" w:rsidRDefault="007E347E" w:rsidP="007E347E">
      <w:pPr>
        <w:widowControl w:val="0"/>
        <w:autoSpaceDN w:val="0"/>
        <w:jc w:val="both"/>
        <w:textAlignment w:val="baseline"/>
        <w:rPr>
          <w:rFonts w:eastAsia="Andale Sans UI"/>
          <w:kern w:val="3"/>
          <w:lang w:eastAsia="ja-JP" w:bidi="fa-IR"/>
        </w:rPr>
      </w:pPr>
      <w:r w:rsidRPr="00B54779">
        <w:rPr>
          <w:rFonts w:eastAsia="Andale Sans UI"/>
          <w:kern w:val="3"/>
          <w:lang w:eastAsia="ja-JP" w:bidi="fa-IR"/>
        </w:rPr>
        <w:tab/>
        <w:t>3. Профориентационная работа</w:t>
      </w:r>
    </w:p>
    <w:p w:rsidR="007E347E" w:rsidRPr="00B54779" w:rsidRDefault="007E347E" w:rsidP="007E347E">
      <w:pPr>
        <w:widowControl w:val="0"/>
        <w:autoSpaceDN w:val="0"/>
        <w:ind w:firstLine="708"/>
        <w:jc w:val="both"/>
        <w:textAlignment w:val="baseline"/>
        <w:rPr>
          <w:rFonts w:eastAsia="Andale Sans UI"/>
          <w:kern w:val="3"/>
          <w:lang w:val="de-DE" w:eastAsia="zh-CN"/>
        </w:rPr>
      </w:pPr>
      <w:r w:rsidRPr="00B54779">
        <w:rPr>
          <w:kern w:val="3"/>
          <w:lang w:val="de-DE" w:eastAsia="zh-CN"/>
        </w:rPr>
        <w:t xml:space="preserve">Важная составляющая социализации воспитанников – это профориентационная поддержка выпускников, которая осуществляется с учетом их индивидуальных способностей и состояния здоровья. С этой целью  </w:t>
      </w:r>
      <w:r w:rsidRPr="00B54779">
        <w:rPr>
          <w:rFonts w:eastAsia="Andale Sans UI"/>
          <w:kern w:val="3"/>
          <w:lang w:val="de-DE" w:eastAsia="zh-CN"/>
        </w:rPr>
        <w:t>социальным педагог</w:t>
      </w:r>
      <w:r w:rsidRPr="00B54779">
        <w:rPr>
          <w:rFonts w:eastAsia="Andale Sans UI"/>
          <w:kern w:val="3"/>
          <w:lang w:eastAsia="zh-CN"/>
        </w:rPr>
        <w:t>ом</w:t>
      </w:r>
      <w:r w:rsidRPr="00B54779">
        <w:rPr>
          <w:rFonts w:eastAsia="Andale Sans UI"/>
          <w:kern w:val="3"/>
          <w:lang w:val="de-DE" w:eastAsia="zh-CN"/>
        </w:rPr>
        <w:t xml:space="preserve">  проводятся круглые столы для старшеклассников</w:t>
      </w:r>
      <w:r w:rsidRPr="00B54779">
        <w:rPr>
          <w:rFonts w:eastAsia="Andale Sans UI"/>
          <w:kern w:val="3"/>
          <w:lang w:eastAsia="zh-CN"/>
        </w:rPr>
        <w:t>. Так в отчетном периоде проведены мероприятия:</w:t>
      </w:r>
      <w:r w:rsidRPr="00B54779">
        <w:rPr>
          <w:rFonts w:eastAsia="Andale Sans UI"/>
          <w:kern w:val="3"/>
          <w:lang w:val="de-DE" w:eastAsia="zh-CN"/>
        </w:rPr>
        <w:t xml:space="preserve"> </w:t>
      </w:r>
      <w:r w:rsidRPr="00B54779">
        <w:rPr>
          <w:rFonts w:eastAsia="Andale Sans UI"/>
          <w:kern w:val="3"/>
          <w:lang w:eastAsia="zh-CN"/>
        </w:rPr>
        <w:t xml:space="preserve">круглый стол </w:t>
      </w:r>
      <w:r w:rsidRPr="00B54779">
        <w:rPr>
          <w:rFonts w:eastAsia="Andale Sans UI"/>
          <w:kern w:val="3"/>
          <w:lang w:val="de-DE" w:eastAsia="zh-CN"/>
        </w:rPr>
        <w:t>«</w:t>
      </w:r>
      <w:r w:rsidRPr="00B54779">
        <w:rPr>
          <w:rFonts w:eastAsia="Andale Sans UI"/>
          <w:kern w:val="3"/>
          <w:lang w:eastAsia="zh-CN"/>
        </w:rPr>
        <w:t>Я и мир профессий. Ошибки при выборе профессии. Последствия ошибок</w:t>
      </w:r>
      <w:r w:rsidRPr="00B54779">
        <w:rPr>
          <w:rFonts w:eastAsia="Andale Sans UI"/>
          <w:kern w:val="3"/>
          <w:lang w:val="de-DE" w:eastAsia="zh-CN"/>
        </w:rPr>
        <w:t xml:space="preserve">», </w:t>
      </w:r>
      <w:r w:rsidRPr="00B54779">
        <w:rPr>
          <w:rFonts w:eastAsia="Andale Sans UI"/>
          <w:kern w:val="3"/>
          <w:lang w:eastAsia="zh-CN"/>
        </w:rPr>
        <w:t>проведено около  7</w:t>
      </w:r>
      <w:r w:rsidRPr="00B54779">
        <w:rPr>
          <w:rFonts w:eastAsia="Andale Sans UI"/>
          <w:kern w:val="3"/>
          <w:lang w:val="de-DE" w:eastAsia="zh-CN"/>
        </w:rPr>
        <w:t xml:space="preserve"> индивидуальны</w:t>
      </w:r>
      <w:r w:rsidRPr="00B54779">
        <w:rPr>
          <w:rFonts w:eastAsia="Andale Sans UI"/>
          <w:kern w:val="3"/>
          <w:lang w:eastAsia="zh-CN"/>
        </w:rPr>
        <w:t>х</w:t>
      </w:r>
      <w:r w:rsidRPr="00B54779">
        <w:rPr>
          <w:rFonts w:eastAsia="Andale Sans UI"/>
          <w:kern w:val="3"/>
          <w:lang w:val="de-DE" w:eastAsia="zh-CN"/>
        </w:rPr>
        <w:t xml:space="preserve"> консультаци</w:t>
      </w:r>
      <w:r w:rsidRPr="00B54779">
        <w:rPr>
          <w:rFonts w:eastAsia="Andale Sans UI"/>
          <w:kern w:val="3"/>
          <w:lang w:eastAsia="zh-CN"/>
        </w:rPr>
        <w:t>й</w:t>
      </w:r>
      <w:r w:rsidRPr="00B54779">
        <w:rPr>
          <w:rFonts w:eastAsia="Andale Sans UI"/>
          <w:kern w:val="3"/>
          <w:lang w:val="de-DE" w:eastAsia="zh-CN"/>
        </w:rPr>
        <w:t xml:space="preserve"> п</w:t>
      </w:r>
      <w:r w:rsidRPr="00B54779">
        <w:rPr>
          <w:rFonts w:eastAsia="Andale Sans UI"/>
          <w:kern w:val="3"/>
          <w:lang w:eastAsia="zh-CN"/>
        </w:rPr>
        <w:t>о профессиональному определению.</w:t>
      </w:r>
    </w:p>
    <w:p w:rsidR="007E347E" w:rsidRPr="00B54779" w:rsidRDefault="007E347E" w:rsidP="007E347E">
      <w:pPr>
        <w:widowControl w:val="0"/>
        <w:autoSpaceDN w:val="0"/>
        <w:ind w:firstLine="708"/>
        <w:jc w:val="both"/>
        <w:textAlignment w:val="baseline"/>
        <w:rPr>
          <w:rFonts w:eastAsia="Andale Sans UI"/>
          <w:kern w:val="3"/>
          <w:lang w:eastAsia="zh-CN"/>
        </w:rPr>
      </w:pPr>
      <w:r w:rsidRPr="00B54779">
        <w:rPr>
          <w:rFonts w:eastAsia="Andale Sans UI"/>
          <w:kern w:val="3"/>
          <w:lang w:eastAsia="zh-CN"/>
        </w:rPr>
        <w:t>С целью расширения социума, формированию навыков социально-правовой компитентности воспитанников, для учащихся 9-10 классов  организованы выезды в г. Биробиджан: в Департамент социальной защиты населения правительства ЕАО, в Центр занятости населения</w:t>
      </w:r>
      <w:proofErr w:type="gramStart"/>
      <w:r w:rsidRPr="00B54779">
        <w:rPr>
          <w:rFonts w:eastAsia="Andale Sans UI"/>
          <w:kern w:val="3"/>
          <w:lang w:eastAsia="zh-CN"/>
        </w:rPr>
        <w:t xml:space="preserve"> ,</w:t>
      </w:r>
      <w:proofErr w:type="gramEnd"/>
      <w:r w:rsidRPr="00B54779">
        <w:rPr>
          <w:rFonts w:eastAsia="Andale Sans UI"/>
          <w:kern w:val="3"/>
          <w:lang w:eastAsia="zh-CN"/>
        </w:rPr>
        <w:t xml:space="preserve"> в Центр МОСТ, в МФЦ, Почта России, Банк МТС.  </w:t>
      </w:r>
    </w:p>
    <w:p w:rsidR="007E347E" w:rsidRPr="00B54779" w:rsidRDefault="007E347E" w:rsidP="007E347E">
      <w:pPr>
        <w:widowControl w:val="0"/>
        <w:autoSpaceDN w:val="0"/>
        <w:ind w:firstLine="708"/>
        <w:jc w:val="both"/>
        <w:textAlignment w:val="baseline"/>
        <w:rPr>
          <w:rFonts w:eastAsia="Andale Sans UI"/>
          <w:kern w:val="3"/>
          <w:lang w:val="de-DE" w:eastAsia="zh-CN"/>
        </w:rPr>
      </w:pPr>
      <w:r w:rsidRPr="00B54779">
        <w:rPr>
          <w:kern w:val="3"/>
          <w:lang w:eastAsia="zh-CN"/>
        </w:rPr>
        <w:t>Не остаются без внимания и бывшие выпускники в постинтернатный период.</w:t>
      </w:r>
      <w:r w:rsidRPr="00B54779">
        <w:rPr>
          <w:rFonts w:eastAsia="Andale Sans UI"/>
          <w:kern w:val="3"/>
          <w:lang w:eastAsia="zh-CN"/>
        </w:rPr>
        <w:t xml:space="preserve"> </w:t>
      </w:r>
      <w:r w:rsidRPr="00B54779">
        <w:rPr>
          <w:rFonts w:eastAsia="SimSun, 宋体"/>
          <w:kern w:val="3"/>
          <w:lang w:eastAsia="zh-CN"/>
        </w:rPr>
        <w:t>В 2022 году школу окончили 10 выпускников, из них 5 ребят получают образование в ОГПОБУ «Технологический техникум», 2 — в ОГПОБУ «Сельскохозяйственный техникум», ОГПОБУ «Политехнический техникум» г. Биробиджан — 3.</w:t>
      </w:r>
    </w:p>
    <w:p w:rsidR="007E347E" w:rsidRPr="00B54779" w:rsidRDefault="007E347E" w:rsidP="007E347E">
      <w:pPr>
        <w:widowControl w:val="0"/>
        <w:autoSpaceDN w:val="0"/>
        <w:ind w:firstLine="706"/>
        <w:jc w:val="both"/>
        <w:textAlignment w:val="baseline"/>
        <w:rPr>
          <w:rFonts w:eastAsia="Andale Sans UI"/>
          <w:kern w:val="3"/>
          <w:lang w:val="de-DE" w:eastAsia="ja-JP" w:bidi="fa-IR"/>
        </w:rPr>
      </w:pPr>
      <w:r w:rsidRPr="00B54779">
        <w:rPr>
          <w:kern w:val="3"/>
          <w:lang w:val="de-DE" w:eastAsia="ja-JP" w:bidi="fa-IR"/>
        </w:rPr>
        <w:t xml:space="preserve">С целью реализации постинтернатного сопровождения учреждением налажена тесная связь с сотрудниками профессиональных учреждений области и края. Для оказания психолого – педагогической поддержки выпускникам </w:t>
      </w:r>
      <w:r w:rsidRPr="00B54779">
        <w:rPr>
          <w:kern w:val="3"/>
          <w:lang w:eastAsia="ja-JP" w:bidi="fa-IR"/>
        </w:rPr>
        <w:t xml:space="preserve">социальные </w:t>
      </w:r>
      <w:r w:rsidRPr="00B54779">
        <w:rPr>
          <w:kern w:val="3"/>
          <w:lang w:val="de-DE" w:eastAsia="ja-JP" w:bidi="fa-IR"/>
        </w:rPr>
        <w:t>педагоги</w:t>
      </w:r>
      <w:r w:rsidRPr="00B54779">
        <w:rPr>
          <w:kern w:val="3"/>
          <w:lang w:eastAsia="ja-JP" w:bidi="fa-IR"/>
        </w:rPr>
        <w:t xml:space="preserve"> </w:t>
      </w:r>
      <w:r w:rsidRPr="00B54779">
        <w:rPr>
          <w:kern w:val="3"/>
          <w:lang w:val="de-DE" w:eastAsia="ja-JP" w:bidi="fa-IR"/>
        </w:rPr>
        <w:t xml:space="preserve">посещают профессиональные учреждения, ведут телефонные переговоры, поддерживают связь через </w:t>
      </w:r>
      <w:r w:rsidRPr="00B54779">
        <w:rPr>
          <w:kern w:val="3"/>
          <w:lang w:val="de-DE" w:eastAsia="ja-JP" w:bidi="fa-IR"/>
        </w:rPr>
        <w:lastRenderedPageBreak/>
        <w:t>соцсети</w:t>
      </w:r>
      <w:r w:rsidRPr="00B54779">
        <w:rPr>
          <w:kern w:val="3"/>
          <w:lang w:eastAsia="ja-JP" w:bidi="fa-IR"/>
        </w:rPr>
        <w:t xml:space="preserve">, </w:t>
      </w:r>
      <w:r w:rsidRPr="00B54779">
        <w:rPr>
          <w:kern w:val="3"/>
          <w:lang w:val="de-DE" w:eastAsia="ja-JP" w:bidi="fa-IR"/>
        </w:rPr>
        <w:t>выезжая, смотрят достижения детей, их успеваемость, посещаемость занятий, досуговую занятость, соблюдение режимных моментов, поддержание порядка в своей комнате в общежитии, как они распоряжаются денежными средствами.</w:t>
      </w:r>
    </w:p>
    <w:p w:rsidR="007E347E" w:rsidRPr="00B54779" w:rsidRDefault="007E347E" w:rsidP="007E347E">
      <w:pPr>
        <w:widowControl w:val="0"/>
        <w:autoSpaceDN w:val="0"/>
        <w:ind w:firstLine="708"/>
        <w:jc w:val="both"/>
        <w:textAlignment w:val="baseline"/>
        <w:rPr>
          <w:rFonts w:eastAsia="Andale Sans UI"/>
          <w:kern w:val="3"/>
          <w:lang w:val="de-DE" w:eastAsia="zh-CN"/>
        </w:rPr>
      </w:pPr>
      <w:r w:rsidRPr="00B54779">
        <w:rPr>
          <w:rFonts w:eastAsia="Andale Sans UI"/>
          <w:kern w:val="3"/>
          <w:lang w:val="de-DE" w:eastAsia="zh-CN"/>
        </w:rPr>
        <w:t xml:space="preserve">Во исполнение требований статьи 54 Семейного кодекса РФ, а также постановления Правительства РФ от 24.05.2014 г. № 481 «О деятельности организации для детей-сирот и детей, оставшихся без попечения родителей, и об устройстве в них детей, оставшихся без попечения родителей» </w:t>
      </w:r>
      <w:r w:rsidRPr="00B54779">
        <w:rPr>
          <w:rFonts w:eastAsia="Andale Sans UI"/>
          <w:kern w:val="3"/>
          <w:lang w:eastAsia="zh-CN"/>
        </w:rPr>
        <w:t>социальной службой</w:t>
      </w:r>
      <w:r w:rsidRPr="00B54779">
        <w:rPr>
          <w:rFonts w:eastAsia="Andale Sans UI"/>
          <w:kern w:val="3"/>
          <w:lang w:val="de-DE" w:eastAsia="zh-CN"/>
        </w:rPr>
        <w:t xml:space="preserve"> ведется работа с родителями и родственниками воспитанников по реализации права жить и воспитываться в семье.</w:t>
      </w:r>
      <w:r w:rsidRPr="00B54779">
        <w:rPr>
          <w:rFonts w:eastAsia="Andale Sans UI"/>
          <w:kern w:val="3"/>
          <w:lang w:eastAsia="zh-CN"/>
        </w:rPr>
        <w:t xml:space="preserve"> </w:t>
      </w:r>
      <w:r w:rsidRPr="00B54779">
        <w:rPr>
          <w:rFonts w:eastAsia="Andale Sans UI"/>
          <w:kern w:val="3"/>
          <w:lang w:val="de-DE" w:eastAsia="zh-CN"/>
        </w:rPr>
        <w:t xml:space="preserve"> </w:t>
      </w:r>
      <w:r w:rsidRPr="00B54779">
        <w:rPr>
          <w:rFonts w:eastAsia="Andale Sans UI"/>
          <w:kern w:val="3"/>
          <w:lang w:eastAsia="zh-CN"/>
        </w:rPr>
        <w:t>П</w:t>
      </w:r>
      <w:r w:rsidRPr="00B54779">
        <w:rPr>
          <w:rFonts w:eastAsia="Andale Sans UI"/>
          <w:kern w:val="3"/>
          <w:lang w:val="de-DE" w:eastAsia="zh-CN"/>
        </w:rPr>
        <w:t>о мере необходимости делаются запросы в адресное бюро для уточнения адреса и места регистрации родственников детей. Поддерживается общение детей с родственниками по сотовой и почтовой связи.</w:t>
      </w:r>
    </w:p>
    <w:p w:rsidR="007E347E" w:rsidRPr="00B54779" w:rsidRDefault="007E347E" w:rsidP="007E347E">
      <w:pPr>
        <w:widowControl w:val="0"/>
        <w:autoSpaceDN w:val="0"/>
        <w:ind w:firstLine="708"/>
        <w:jc w:val="both"/>
        <w:textAlignment w:val="baseline"/>
        <w:rPr>
          <w:rFonts w:eastAsia="Andale Sans UI"/>
          <w:kern w:val="3"/>
          <w:lang w:val="de-DE" w:eastAsia="zh-CN"/>
        </w:rPr>
      </w:pPr>
      <w:r w:rsidRPr="00B54779">
        <w:rPr>
          <w:rFonts w:eastAsia="Andale Sans UI"/>
          <w:kern w:val="3"/>
          <w:lang w:eastAsia="ja-JP" w:bidi="fa-IR"/>
        </w:rPr>
        <w:t xml:space="preserve">Большое внимание в учреждении отводится работе по семейному устройству воспитанников, налаживанию и поддержанию родственных связей. </w:t>
      </w:r>
      <w:r w:rsidRPr="00B54779">
        <w:rPr>
          <w:rFonts w:eastAsia="Andale Sans UI"/>
          <w:kern w:val="3"/>
          <w:lang w:val="de-DE" w:eastAsia="zh-CN"/>
        </w:rPr>
        <w:t>В учреждении практикуется «временное» пребывание детей в семьях родственников в каникулярный период, праздничные дни.</w:t>
      </w:r>
      <w:r w:rsidRPr="00B54779">
        <w:rPr>
          <w:rFonts w:eastAsia="Andale Sans UI"/>
          <w:kern w:val="3"/>
          <w:lang w:eastAsia="zh-CN"/>
        </w:rPr>
        <w:t xml:space="preserve"> В отчетный период</w:t>
      </w:r>
      <w:r w:rsidRPr="00B54779">
        <w:rPr>
          <w:rFonts w:eastAsia="Andale Sans UI"/>
          <w:kern w:val="3"/>
          <w:lang w:eastAsia="ja-JP" w:bidi="fa-IR"/>
        </w:rPr>
        <w:t xml:space="preserve"> временно были переданы  в семьи родственников 5 воспитанников.</w:t>
      </w:r>
    </w:p>
    <w:p w:rsidR="007E347E" w:rsidRPr="00B54779" w:rsidRDefault="007E347E" w:rsidP="007E347E">
      <w:pPr>
        <w:widowControl w:val="0"/>
        <w:autoSpaceDN w:val="0"/>
        <w:ind w:firstLine="708"/>
        <w:jc w:val="both"/>
        <w:textAlignment w:val="baseline"/>
        <w:rPr>
          <w:rFonts w:eastAsia="Andale Sans UI"/>
          <w:kern w:val="3"/>
          <w:lang w:val="de-DE" w:eastAsia="ja-JP" w:bidi="fa-IR"/>
        </w:rPr>
      </w:pPr>
      <w:r w:rsidRPr="00B54779">
        <w:rPr>
          <w:rFonts w:eastAsia="Andale Sans UI"/>
          <w:kern w:val="3"/>
          <w:lang w:val="de-DE" w:eastAsia="ja-JP" w:bidi="fa-IR"/>
        </w:rPr>
        <w:t>Резуль</w:t>
      </w:r>
      <w:r w:rsidRPr="00B54779">
        <w:rPr>
          <w:rFonts w:eastAsia="Andale Sans UI"/>
          <w:kern w:val="3"/>
          <w:lang w:eastAsia="ja-JP" w:bidi="fa-IR"/>
        </w:rPr>
        <w:t>таты работы по жизнеустройству детей представлены в следующей таблице:</w:t>
      </w:r>
    </w:p>
    <w:tbl>
      <w:tblPr>
        <w:tblW w:w="9601" w:type="dxa"/>
        <w:tblInd w:w="-231" w:type="dxa"/>
        <w:tblLayout w:type="fixed"/>
        <w:tblCellMar>
          <w:left w:w="10" w:type="dxa"/>
          <w:right w:w="10" w:type="dxa"/>
        </w:tblCellMar>
        <w:tblLook w:val="04A0" w:firstRow="1" w:lastRow="0" w:firstColumn="1" w:lastColumn="0" w:noHBand="0" w:noVBand="1"/>
      </w:tblPr>
      <w:tblGrid>
        <w:gridCol w:w="1914"/>
        <w:gridCol w:w="1914"/>
        <w:gridCol w:w="1914"/>
        <w:gridCol w:w="1914"/>
        <w:gridCol w:w="1945"/>
      </w:tblGrid>
      <w:tr w:rsidR="00B54779" w:rsidRPr="00B54779" w:rsidTr="00780A1E">
        <w:tc>
          <w:tcPr>
            <w:tcW w:w="3828" w:type="dxa"/>
            <w:gridSpan w:val="2"/>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Всего устроено</w:t>
            </w:r>
          </w:p>
        </w:tc>
        <w:tc>
          <w:tcPr>
            <w:tcW w:w="5773" w:type="dxa"/>
            <w:gridSpan w:val="3"/>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Форма устройства</w:t>
            </w:r>
          </w:p>
        </w:tc>
      </w:tr>
      <w:tr w:rsidR="00B54779" w:rsidRPr="00B54779" w:rsidTr="00780A1E">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textAlignment w:val="baseline"/>
              <w:rPr>
                <w:rFonts w:eastAsia="Andale Sans UI"/>
                <w:kern w:val="3"/>
                <w:lang w:val="de-DE" w:eastAsia="ja-JP" w:bidi="fa-IR"/>
              </w:rPr>
            </w:pPr>
            <w:r w:rsidRPr="00B54779">
              <w:rPr>
                <w:rFonts w:eastAsia="Andale Sans UI"/>
                <w:kern w:val="3"/>
                <w:lang w:val="de-DE" w:eastAsia="ja-JP" w:bidi="fa-IR"/>
              </w:rPr>
              <w:t>год</w:t>
            </w:r>
          </w:p>
        </w:tc>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textAlignment w:val="baseline"/>
              <w:rPr>
                <w:rFonts w:eastAsia="Andale Sans UI"/>
                <w:kern w:val="3"/>
                <w:lang w:val="de-DE" w:eastAsia="ja-JP" w:bidi="fa-IR"/>
              </w:rPr>
            </w:pPr>
            <w:r w:rsidRPr="00B54779">
              <w:rPr>
                <w:rFonts w:eastAsia="Andale Sans UI"/>
                <w:kern w:val="3"/>
                <w:lang w:val="de-DE" w:eastAsia="ja-JP" w:bidi="fa-IR"/>
              </w:rPr>
              <w:t>кол-во</w:t>
            </w:r>
          </w:p>
        </w:tc>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textAlignment w:val="baseline"/>
              <w:rPr>
                <w:rFonts w:eastAsia="Andale Sans UI"/>
                <w:kern w:val="3"/>
                <w:lang w:val="de-DE" w:eastAsia="ja-JP" w:bidi="fa-IR"/>
              </w:rPr>
            </w:pPr>
            <w:r w:rsidRPr="00B54779">
              <w:rPr>
                <w:rFonts w:eastAsia="Andale Sans UI"/>
                <w:kern w:val="3"/>
                <w:lang w:val="de-DE" w:eastAsia="ja-JP" w:bidi="fa-IR"/>
              </w:rPr>
              <w:t>приемная семья, опека</w:t>
            </w:r>
          </w:p>
        </w:tc>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textAlignment w:val="baseline"/>
              <w:rPr>
                <w:rFonts w:eastAsia="Andale Sans UI"/>
                <w:kern w:val="3"/>
                <w:lang w:val="de-DE" w:eastAsia="ja-JP" w:bidi="fa-IR"/>
              </w:rPr>
            </w:pPr>
            <w:r w:rsidRPr="00B54779">
              <w:rPr>
                <w:rFonts w:eastAsia="Andale Sans UI"/>
                <w:kern w:val="3"/>
                <w:lang w:val="de-DE" w:eastAsia="ja-JP" w:bidi="fa-IR"/>
              </w:rPr>
              <w:t>усыновление</w:t>
            </w:r>
          </w:p>
        </w:tc>
        <w:tc>
          <w:tcPr>
            <w:tcW w:w="19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E347E" w:rsidRPr="00B54779" w:rsidRDefault="007E347E" w:rsidP="007E347E">
            <w:pPr>
              <w:widowControl w:val="0"/>
              <w:autoSpaceDN w:val="0"/>
              <w:textAlignment w:val="baseline"/>
              <w:rPr>
                <w:rFonts w:eastAsia="Andale Sans UI"/>
                <w:kern w:val="3"/>
                <w:lang w:val="de-DE" w:eastAsia="ja-JP" w:bidi="fa-IR"/>
              </w:rPr>
            </w:pPr>
            <w:r w:rsidRPr="00B54779">
              <w:rPr>
                <w:rFonts w:eastAsia="Andale Sans UI"/>
                <w:kern w:val="3"/>
                <w:lang w:val="de-DE" w:eastAsia="ja-JP" w:bidi="fa-IR"/>
              </w:rPr>
              <w:t>возврат в кровную семью</w:t>
            </w:r>
          </w:p>
        </w:tc>
      </w:tr>
      <w:tr w:rsidR="00B54779" w:rsidRPr="00B54779" w:rsidTr="00780A1E">
        <w:tc>
          <w:tcPr>
            <w:tcW w:w="1914" w:type="dxa"/>
            <w:tcBorders>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val="de-DE" w:eastAsia="ja-JP" w:bidi="fa-IR"/>
              </w:rPr>
            </w:pPr>
            <w:r w:rsidRPr="00B54779">
              <w:rPr>
                <w:rFonts w:eastAsia="Andale Sans UI"/>
                <w:kern w:val="3"/>
                <w:lang w:val="de-DE" w:eastAsia="ja-JP" w:bidi="fa-IR"/>
              </w:rPr>
              <w:t>2022</w:t>
            </w:r>
          </w:p>
        </w:tc>
        <w:tc>
          <w:tcPr>
            <w:tcW w:w="1914" w:type="dxa"/>
            <w:tcBorders>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val="de-DE" w:eastAsia="ja-JP" w:bidi="fa-IR"/>
              </w:rPr>
            </w:pPr>
            <w:r w:rsidRPr="00B54779">
              <w:rPr>
                <w:rFonts w:eastAsia="Andale Sans UI"/>
                <w:kern w:val="3"/>
                <w:lang w:val="de-DE" w:eastAsia="ja-JP" w:bidi="fa-IR"/>
              </w:rPr>
              <w:t>2</w:t>
            </w:r>
          </w:p>
        </w:tc>
        <w:tc>
          <w:tcPr>
            <w:tcW w:w="1914" w:type="dxa"/>
            <w:tcBorders>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val="de-DE" w:eastAsia="ja-JP" w:bidi="fa-IR"/>
              </w:rPr>
            </w:pPr>
            <w:r w:rsidRPr="00B54779">
              <w:rPr>
                <w:rFonts w:eastAsia="Andale Sans UI"/>
                <w:kern w:val="3"/>
                <w:lang w:val="de-DE" w:eastAsia="ja-JP" w:bidi="fa-IR"/>
              </w:rPr>
              <w:t>2</w:t>
            </w:r>
          </w:p>
        </w:tc>
        <w:tc>
          <w:tcPr>
            <w:tcW w:w="1914" w:type="dxa"/>
            <w:tcBorders>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val="de-DE" w:eastAsia="ja-JP" w:bidi="fa-IR"/>
              </w:rPr>
            </w:pPr>
            <w:r w:rsidRPr="00B54779">
              <w:rPr>
                <w:rFonts w:eastAsia="Andale Sans UI"/>
                <w:kern w:val="3"/>
                <w:lang w:val="de-DE" w:eastAsia="ja-JP" w:bidi="fa-IR"/>
              </w:rPr>
              <w:t>-</w:t>
            </w:r>
          </w:p>
        </w:tc>
        <w:tc>
          <w:tcPr>
            <w:tcW w:w="1945" w:type="dxa"/>
            <w:tcBorders>
              <w:left w:val="single" w:sz="4" w:space="0" w:color="000000"/>
              <w:bottom w:val="single" w:sz="4" w:space="0" w:color="000000"/>
              <w:right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val="de-DE" w:eastAsia="ja-JP" w:bidi="fa-IR"/>
              </w:rPr>
            </w:pPr>
            <w:r w:rsidRPr="00B54779">
              <w:rPr>
                <w:rFonts w:eastAsia="Andale Sans UI"/>
                <w:kern w:val="3"/>
                <w:lang w:val="de-DE" w:eastAsia="ja-JP" w:bidi="fa-IR"/>
              </w:rPr>
              <w:t>-</w:t>
            </w:r>
          </w:p>
        </w:tc>
      </w:tr>
      <w:tr w:rsidR="00B54779" w:rsidRPr="00B54779" w:rsidTr="00780A1E">
        <w:tc>
          <w:tcPr>
            <w:tcW w:w="1914" w:type="dxa"/>
            <w:tcBorders>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eastAsia="ja-JP" w:bidi="fa-IR"/>
              </w:rPr>
            </w:pPr>
            <w:r w:rsidRPr="00B54779">
              <w:rPr>
                <w:rFonts w:eastAsia="Andale Sans UI"/>
                <w:kern w:val="3"/>
                <w:lang w:eastAsia="ja-JP" w:bidi="fa-IR"/>
              </w:rPr>
              <w:t>2021</w:t>
            </w:r>
          </w:p>
        </w:tc>
        <w:tc>
          <w:tcPr>
            <w:tcW w:w="1914" w:type="dxa"/>
            <w:tcBorders>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eastAsia="ja-JP" w:bidi="fa-IR"/>
              </w:rPr>
            </w:pPr>
            <w:r w:rsidRPr="00B54779">
              <w:rPr>
                <w:rFonts w:eastAsia="Andale Sans UI"/>
                <w:kern w:val="3"/>
                <w:lang w:eastAsia="ja-JP" w:bidi="fa-IR"/>
              </w:rPr>
              <w:t>1</w:t>
            </w:r>
          </w:p>
        </w:tc>
        <w:tc>
          <w:tcPr>
            <w:tcW w:w="1914" w:type="dxa"/>
            <w:tcBorders>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eastAsia="ja-JP" w:bidi="fa-IR"/>
              </w:rPr>
            </w:pPr>
            <w:r w:rsidRPr="00B54779">
              <w:rPr>
                <w:rFonts w:eastAsia="Andale Sans UI"/>
                <w:kern w:val="3"/>
                <w:lang w:eastAsia="ja-JP" w:bidi="fa-IR"/>
              </w:rPr>
              <w:t>1</w:t>
            </w:r>
          </w:p>
        </w:tc>
        <w:tc>
          <w:tcPr>
            <w:tcW w:w="1914" w:type="dxa"/>
            <w:tcBorders>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eastAsia="ja-JP" w:bidi="fa-IR"/>
              </w:rPr>
            </w:pPr>
            <w:r w:rsidRPr="00B54779">
              <w:rPr>
                <w:rFonts w:eastAsia="Andale Sans UI"/>
                <w:kern w:val="3"/>
                <w:lang w:eastAsia="ja-JP" w:bidi="fa-IR"/>
              </w:rPr>
              <w:t>-</w:t>
            </w:r>
          </w:p>
        </w:tc>
        <w:tc>
          <w:tcPr>
            <w:tcW w:w="1945" w:type="dxa"/>
            <w:tcBorders>
              <w:left w:val="single" w:sz="4" w:space="0" w:color="000000"/>
              <w:bottom w:val="single" w:sz="4" w:space="0" w:color="000000"/>
              <w:right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eastAsia="ja-JP" w:bidi="fa-IR"/>
              </w:rPr>
            </w:pPr>
            <w:r w:rsidRPr="00B54779">
              <w:rPr>
                <w:rFonts w:eastAsia="Andale Sans UI"/>
                <w:kern w:val="3"/>
                <w:lang w:eastAsia="ja-JP" w:bidi="fa-IR"/>
              </w:rPr>
              <w:t>-</w:t>
            </w:r>
          </w:p>
        </w:tc>
      </w:tr>
      <w:tr w:rsidR="00B54779" w:rsidRPr="00B54779" w:rsidTr="00780A1E">
        <w:tc>
          <w:tcPr>
            <w:tcW w:w="1914" w:type="dxa"/>
            <w:tcBorders>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eastAsia="ja-JP" w:bidi="fa-IR"/>
              </w:rPr>
            </w:pPr>
            <w:r w:rsidRPr="00B54779">
              <w:rPr>
                <w:rFonts w:eastAsia="Andale Sans UI"/>
                <w:kern w:val="3"/>
                <w:lang w:eastAsia="ja-JP" w:bidi="fa-IR"/>
              </w:rPr>
              <w:t>2020</w:t>
            </w:r>
          </w:p>
        </w:tc>
        <w:tc>
          <w:tcPr>
            <w:tcW w:w="1914" w:type="dxa"/>
            <w:tcBorders>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eastAsia="ja-JP" w:bidi="fa-IR"/>
              </w:rPr>
            </w:pPr>
            <w:r w:rsidRPr="00B54779">
              <w:rPr>
                <w:rFonts w:eastAsia="Andale Sans UI"/>
                <w:kern w:val="3"/>
                <w:lang w:eastAsia="ja-JP" w:bidi="fa-IR"/>
              </w:rPr>
              <w:t>-</w:t>
            </w:r>
          </w:p>
        </w:tc>
        <w:tc>
          <w:tcPr>
            <w:tcW w:w="1914" w:type="dxa"/>
            <w:tcBorders>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eastAsia="ja-JP" w:bidi="fa-IR"/>
              </w:rPr>
            </w:pPr>
            <w:r w:rsidRPr="00B54779">
              <w:rPr>
                <w:rFonts w:eastAsia="Andale Sans UI"/>
                <w:kern w:val="3"/>
                <w:lang w:eastAsia="ja-JP" w:bidi="fa-IR"/>
              </w:rPr>
              <w:t>-</w:t>
            </w:r>
          </w:p>
        </w:tc>
        <w:tc>
          <w:tcPr>
            <w:tcW w:w="1914" w:type="dxa"/>
            <w:tcBorders>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eastAsia="ja-JP" w:bidi="fa-IR"/>
              </w:rPr>
            </w:pPr>
            <w:r w:rsidRPr="00B54779">
              <w:rPr>
                <w:rFonts w:eastAsia="Andale Sans UI"/>
                <w:kern w:val="3"/>
                <w:lang w:eastAsia="ja-JP" w:bidi="fa-IR"/>
              </w:rPr>
              <w:t>-</w:t>
            </w:r>
          </w:p>
        </w:tc>
        <w:tc>
          <w:tcPr>
            <w:tcW w:w="1945" w:type="dxa"/>
            <w:tcBorders>
              <w:left w:val="single" w:sz="4" w:space="0" w:color="000000"/>
              <w:bottom w:val="single" w:sz="4" w:space="0" w:color="000000"/>
              <w:right w:val="single" w:sz="4" w:space="0" w:color="000000"/>
            </w:tcBorders>
            <w:tcMar>
              <w:top w:w="0" w:type="dxa"/>
              <w:left w:w="10" w:type="dxa"/>
              <w:bottom w:w="0" w:type="dxa"/>
              <w:right w:w="10" w:type="dxa"/>
            </w:tcMar>
          </w:tcPr>
          <w:p w:rsidR="007E347E" w:rsidRPr="00B54779" w:rsidRDefault="007E347E" w:rsidP="007E347E">
            <w:pPr>
              <w:widowControl w:val="0"/>
              <w:autoSpaceDN w:val="0"/>
              <w:jc w:val="center"/>
              <w:textAlignment w:val="baseline"/>
              <w:rPr>
                <w:rFonts w:eastAsia="Andale Sans UI"/>
                <w:kern w:val="3"/>
                <w:lang w:eastAsia="ja-JP" w:bidi="fa-IR"/>
              </w:rPr>
            </w:pPr>
            <w:r w:rsidRPr="00B54779">
              <w:rPr>
                <w:rFonts w:eastAsia="Andale Sans UI"/>
                <w:kern w:val="3"/>
                <w:lang w:eastAsia="ja-JP" w:bidi="fa-IR"/>
              </w:rPr>
              <w:t>-</w:t>
            </w:r>
          </w:p>
        </w:tc>
      </w:tr>
      <w:tr w:rsidR="00B54779" w:rsidRPr="00B54779" w:rsidTr="00780A1E">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2019</w:t>
            </w:r>
          </w:p>
        </w:tc>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2</w:t>
            </w:r>
          </w:p>
        </w:tc>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2</w:t>
            </w:r>
          </w:p>
        </w:tc>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w:t>
            </w:r>
          </w:p>
        </w:tc>
        <w:tc>
          <w:tcPr>
            <w:tcW w:w="19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w:t>
            </w:r>
          </w:p>
        </w:tc>
      </w:tr>
      <w:tr w:rsidR="00B54779" w:rsidRPr="00B54779" w:rsidTr="00780A1E">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2018</w:t>
            </w:r>
          </w:p>
        </w:tc>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13</w:t>
            </w:r>
          </w:p>
        </w:tc>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3</w:t>
            </w:r>
          </w:p>
        </w:tc>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snapToGrid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1</w:t>
            </w:r>
          </w:p>
        </w:tc>
        <w:tc>
          <w:tcPr>
            <w:tcW w:w="19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9</w:t>
            </w:r>
          </w:p>
        </w:tc>
      </w:tr>
      <w:tr w:rsidR="00B54779" w:rsidRPr="00B54779" w:rsidTr="00780A1E">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2017</w:t>
            </w:r>
          </w:p>
        </w:tc>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3</w:t>
            </w:r>
          </w:p>
        </w:tc>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w:t>
            </w:r>
          </w:p>
        </w:tc>
        <w:tc>
          <w:tcPr>
            <w:tcW w:w="1914" w:type="dxa"/>
            <w:tcBorders>
              <w:top w:val="single" w:sz="4" w:space="0" w:color="000000"/>
              <w:left w:val="single" w:sz="4" w:space="0" w:color="000000"/>
              <w:bottom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1</w:t>
            </w:r>
          </w:p>
        </w:tc>
        <w:tc>
          <w:tcPr>
            <w:tcW w:w="194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7E347E" w:rsidRPr="00B54779" w:rsidRDefault="007E347E" w:rsidP="007E347E">
            <w:pPr>
              <w:widowControl w:val="0"/>
              <w:autoSpaceDN w:val="0"/>
              <w:spacing w:line="360" w:lineRule="auto"/>
              <w:jc w:val="center"/>
              <w:textAlignment w:val="baseline"/>
              <w:rPr>
                <w:rFonts w:eastAsia="Andale Sans UI"/>
                <w:kern w:val="3"/>
                <w:lang w:val="de-DE" w:eastAsia="ja-JP" w:bidi="fa-IR"/>
              </w:rPr>
            </w:pPr>
            <w:r w:rsidRPr="00B54779">
              <w:rPr>
                <w:rFonts w:eastAsia="Andale Sans UI"/>
                <w:kern w:val="3"/>
                <w:lang w:val="de-DE" w:eastAsia="ja-JP" w:bidi="fa-IR"/>
              </w:rPr>
              <w:t>2</w:t>
            </w:r>
          </w:p>
        </w:tc>
      </w:tr>
    </w:tbl>
    <w:p w:rsidR="001F00CC" w:rsidRPr="00B54779" w:rsidRDefault="001F00CC" w:rsidP="001F00CC">
      <w:pPr>
        <w:suppressAutoHyphens w:val="0"/>
        <w:spacing w:after="160" w:line="259" w:lineRule="auto"/>
        <w:rPr>
          <w:rFonts w:eastAsia="Calibri"/>
          <w:lang w:eastAsia="en-US"/>
        </w:rPr>
      </w:pPr>
    </w:p>
    <w:p w:rsidR="001F00CC" w:rsidRPr="00B54779" w:rsidRDefault="007C682E" w:rsidP="00B57DB9">
      <w:pPr>
        <w:jc w:val="center"/>
      </w:pPr>
      <w:r w:rsidRPr="00B54779">
        <w:rPr>
          <w:b/>
          <w:bCs/>
          <w:u w:val="single"/>
        </w:rPr>
        <w:t>Воспитательный процесс</w:t>
      </w:r>
    </w:p>
    <w:p w:rsidR="00B57DB9" w:rsidRPr="00B54779" w:rsidRDefault="00B57DB9" w:rsidP="00B57DB9">
      <w:pPr>
        <w:jc w:val="center"/>
      </w:pPr>
    </w:p>
    <w:p w:rsidR="002678F4" w:rsidRPr="00B54779" w:rsidRDefault="002678F4" w:rsidP="002678F4">
      <w:pPr>
        <w:tabs>
          <w:tab w:val="left" w:pos="709"/>
        </w:tabs>
        <w:spacing w:line="276" w:lineRule="atLeast"/>
        <w:rPr>
          <w:lang w:eastAsia="en-US"/>
        </w:rPr>
      </w:pPr>
      <w:r w:rsidRPr="00B54779">
        <w:rPr>
          <w:lang w:eastAsia="en-US"/>
        </w:rPr>
        <w:t>С</w:t>
      </w:r>
      <w:r w:rsidRPr="00B54779">
        <w:rPr>
          <w:lang w:val="en-US" w:eastAsia="en-US"/>
        </w:rPr>
        <w:t> </w:t>
      </w:r>
      <w:r w:rsidRPr="00B54779">
        <w:rPr>
          <w:lang w:eastAsia="en-US"/>
        </w:rPr>
        <w:t>01.09.2021 школа реализует рабочую программу воспитания и</w:t>
      </w:r>
      <w:r w:rsidRPr="00B54779">
        <w:rPr>
          <w:lang w:val="en-US" w:eastAsia="en-US"/>
        </w:rPr>
        <w:t> </w:t>
      </w:r>
      <w:r w:rsidRPr="00B54779">
        <w:rPr>
          <w:lang w:eastAsia="en-US"/>
        </w:rPr>
        <w:t xml:space="preserve">календарный план воспитательной работы, которые являются частью АООП. </w:t>
      </w:r>
    </w:p>
    <w:p w:rsidR="002678F4" w:rsidRPr="00B54779" w:rsidRDefault="002678F4" w:rsidP="002678F4">
      <w:pPr>
        <w:tabs>
          <w:tab w:val="left" w:pos="709"/>
        </w:tabs>
        <w:spacing w:line="276" w:lineRule="atLeast"/>
        <w:rPr>
          <w:lang w:eastAsia="en-US"/>
        </w:rPr>
      </w:pPr>
      <w:r w:rsidRPr="00B54779">
        <w:rPr>
          <w:lang w:eastAsia="en-US"/>
        </w:rPr>
        <w:t>Направления воспитания:</w:t>
      </w:r>
    </w:p>
    <w:p w:rsidR="002678F4" w:rsidRPr="00B54779" w:rsidRDefault="002678F4" w:rsidP="002678F4">
      <w:pPr>
        <w:tabs>
          <w:tab w:val="left" w:pos="709"/>
        </w:tabs>
        <w:spacing w:line="276" w:lineRule="atLeast"/>
        <w:rPr>
          <w:lang w:eastAsia="en-US"/>
        </w:rPr>
      </w:pPr>
      <w:r w:rsidRPr="00B54779">
        <w:rPr>
          <w:lang w:eastAsia="en-US"/>
        </w:rPr>
        <w:t>Программа реализуется в единстве учебной и воспитательной деятельности школы в соответствии с ФГОС по направлениям воспитания:</w:t>
      </w:r>
    </w:p>
    <w:p w:rsidR="002678F4" w:rsidRPr="00B54779" w:rsidRDefault="002678F4" w:rsidP="002678F4">
      <w:pPr>
        <w:tabs>
          <w:tab w:val="left" w:pos="709"/>
        </w:tabs>
        <w:spacing w:line="276" w:lineRule="atLeast"/>
        <w:rPr>
          <w:lang w:eastAsia="en-US"/>
        </w:rPr>
      </w:pPr>
      <w:r w:rsidRPr="00B54779">
        <w:rPr>
          <w:lang w:eastAsia="en-US"/>
        </w:rPr>
        <w:t>-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2678F4" w:rsidRPr="00B54779" w:rsidRDefault="002678F4" w:rsidP="002678F4">
      <w:pPr>
        <w:tabs>
          <w:tab w:val="left" w:pos="709"/>
        </w:tabs>
        <w:spacing w:line="276" w:lineRule="atLeast"/>
        <w:rPr>
          <w:lang w:eastAsia="en-US"/>
        </w:rPr>
      </w:pPr>
      <w:r w:rsidRPr="00B54779">
        <w:rPr>
          <w:lang w:eastAsia="en-US"/>
        </w:rPr>
        <w:t>- 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w:t>
      </w:r>
    </w:p>
    <w:p w:rsidR="002678F4" w:rsidRPr="00B54779" w:rsidRDefault="002678F4" w:rsidP="002678F4">
      <w:pPr>
        <w:tabs>
          <w:tab w:val="left" w:pos="709"/>
        </w:tabs>
        <w:spacing w:line="276" w:lineRule="atLeast"/>
        <w:rPr>
          <w:lang w:eastAsia="en-US"/>
        </w:rPr>
      </w:pPr>
      <w:r w:rsidRPr="00B54779">
        <w:rPr>
          <w:lang w:eastAsia="en-US"/>
        </w:rPr>
        <w:t>- духовно-нравственное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2678F4" w:rsidRPr="00B54779" w:rsidRDefault="002678F4" w:rsidP="002678F4">
      <w:pPr>
        <w:tabs>
          <w:tab w:val="left" w:pos="709"/>
        </w:tabs>
        <w:spacing w:line="276" w:lineRule="atLeast"/>
        <w:rPr>
          <w:lang w:eastAsia="en-US"/>
        </w:rPr>
      </w:pPr>
      <w:r w:rsidRPr="00B54779">
        <w:rPr>
          <w:lang w:eastAsia="en-US"/>
        </w:rPr>
        <w:lastRenderedPageBreak/>
        <w:t>-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678F4" w:rsidRPr="00B54779" w:rsidRDefault="002678F4" w:rsidP="002678F4">
      <w:pPr>
        <w:tabs>
          <w:tab w:val="left" w:pos="709"/>
        </w:tabs>
        <w:spacing w:line="276" w:lineRule="atLeast"/>
        <w:rPr>
          <w:lang w:eastAsia="en-US"/>
        </w:rPr>
      </w:pPr>
      <w:r w:rsidRPr="00B54779">
        <w:rPr>
          <w:lang w:eastAsia="en-US"/>
        </w:rPr>
        <w:t>- физическое воспитание: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rsidR="002678F4" w:rsidRPr="00B54779" w:rsidRDefault="002678F4" w:rsidP="002678F4">
      <w:pPr>
        <w:tabs>
          <w:tab w:val="left" w:pos="709"/>
        </w:tabs>
        <w:spacing w:line="276" w:lineRule="atLeast"/>
        <w:rPr>
          <w:lang w:eastAsia="en-US"/>
        </w:rPr>
      </w:pPr>
      <w:r w:rsidRPr="00B54779">
        <w:rPr>
          <w:lang w:eastAsia="en-US"/>
        </w:rPr>
        <w:t>-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2678F4" w:rsidRPr="00B54779" w:rsidRDefault="002678F4" w:rsidP="002678F4">
      <w:pPr>
        <w:tabs>
          <w:tab w:val="left" w:pos="709"/>
        </w:tabs>
        <w:spacing w:line="276" w:lineRule="atLeast"/>
        <w:rPr>
          <w:lang w:eastAsia="en-US"/>
        </w:rPr>
      </w:pPr>
      <w:r w:rsidRPr="00B54779">
        <w:rPr>
          <w:lang w:eastAsia="en-US"/>
        </w:rPr>
        <w:t>-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2678F4" w:rsidRPr="00B54779" w:rsidRDefault="002678F4" w:rsidP="002678F4">
      <w:pPr>
        <w:tabs>
          <w:tab w:val="left" w:pos="709"/>
        </w:tabs>
        <w:spacing w:line="276" w:lineRule="atLeast"/>
        <w:rPr>
          <w:lang w:eastAsia="en-US"/>
        </w:rPr>
      </w:pPr>
      <w:r w:rsidRPr="00B54779">
        <w:rPr>
          <w:lang w:eastAsia="en-US"/>
        </w:rPr>
        <w:t>- познавательное направление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2678F4" w:rsidRPr="00B54779" w:rsidRDefault="002678F4" w:rsidP="002678F4">
      <w:pPr>
        <w:jc w:val="both"/>
        <w:rPr>
          <w:kern w:val="1"/>
        </w:rPr>
      </w:pPr>
      <w:r w:rsidRPr="00B54779">
        <w:rPr>
          <w:kern w:val="1"/>
        </w:rPr>
        <w:tab/>
        <w:t xml:space="preserve"> В прошедшем году работа велась по направлениям:</w:t>
      </w:r>
    </w:p>
    <w:p w:rsidR="002678F4" w:rsidRPr="00B54779" w:rsidRDefault="002678F4" w:rsidP="00BB4A55">
      <w:pPr>
        <w:widowControl w:val="0"/>
        <w:numPr>
          <w:ilvl w:val="1"/>
          <w:numId w:val="11"/>
        </w:numPr>
        <w:tabs>
          <w:tab w:val="left" w:pos="709"/>
          <w:tab w:val="left" w:pos="1732"/>
          <w:tab w:val="left" w:pos="10348"/>
          <w:tab w:val="right" w:leader="dot" w:pos="10742"/>
        </w:tabs>
        <w:autoSpaceDE w:val="0"/>
        <w:ind w:right="-283"/>
      </w:pPr>
      <w:r w:rsidRPr="00B54779">
        <w:t>Модуль</w:t>
      </w:r>
      <w:r w:rsidRPr="00B54779">
        <w:rPr>
          <w:spacing w:val="-1"/>
        </w:rPr>
        <w:t xml:space="preserve"> </w:t>
      </w:r>
      <w:r w:rsidRPr="00B54779">
        <w:t>«Классное руководство»</w:t>
      </w:r>
    </w:p>
    <w:p w:rsidR="002678F4" w:rsidRPr="00B54779" w:rsidRDefault="002678F4" w:rsidP="00BB4A55">
      <w:pPr>
        <w:widowControl w:val="0"/>
        <w:numPr>
          <w:ilvl w:val="2"/>
          <w:numId w:val="11"/>
        </w:numPr>
        <w:tabs>
          <w:tab w:val="left" w:pos="709"/>
          <w:tab w:val="left" w:pos="1943"/>
          <w:tab w:val="right" w:leader="dot" w:pos="10703"/>
        </w:tabs>
        <w:autoSpaceDE w:val="0"/>
      </w:pPr>
      <w:r w:rsidRPr="00B54779">
        <w:t>Модуль</w:t>
      </w:r>
      <w:r w:rsidRPr="00B54779">
        <w:rPr>
          <w:spacing w:val="-1"/>
        </w:rPr>
        <w:t xml:space="preserve"> </w:t>
      </w:r>
      <w:r w:rsidRPr="00B54779">
        <w:t>«Школьный урок»</w:t>
      </w:r>
    </w:p>
    <w:p w:rsidR="002678F4" w:rsidRPr="00B54779" w:rsidRDefault="002678F4" w:rsidP="00BB4A55">
      <w:pPr>
        <w:widowControl w:val="0"/>
        <w:numPr>
          <w:ilvl w:val="2"/>
          <w:numId w:val="11"/>
        </w:numPr>
        <w:tabs>
          <w:tab w:val="left" w:pos="709"/>
          <w:tab w:val="left" w:pos="1943"/>
          <w:tab w:val="right" w:leader="dot" w:pos="10703"/>
        </w:tabs>
        <w:autoSpaceDE w:val="0"/>
      </w:pPr>
      <w:r w:rsidRPr="00B54779">
        <w:t>Модуль</w:t>
      </w:r>
      <w:r w:rsidRPr="00B54779">
        <w:rPr>
          <w:spacing w:val="-2"/>
        </w:rPr>
        <w:t xml:space="preserve"> </w:t>
      </w:r>
      <w:r w:rsidRPr="00B54779">
        <w:t>«Курсы</w:t>
      </w:r>
      <w:r w:rsidRPr="00B54779">
        <w:rPr>
          <w:spacing w:val="1"/>
        </w:rPr>
        <w:t xml:space="preserve"> </w:t>
      </w:r>
      <w:r w:rsidRPr="00B54779">
        <w:t>внеурочной</w:t>
      </w:r>
      <w:r w:rsidRPr="00B54779">
        <w:rPr>
          <w:spacing w:val="-3"/>
        </w:rPr>
        <w:t xml:space="preserve"> </w:t>
      </w:r>
      <w:r w:rsidRPr="00B54779">
        <w:t>деятельности и дополнительного образования»</w:t>
      </w:r>
    </w:p>
    <w:p w:rsidR="002678F4" w:rsidRPr="00B54779" w:rsidRDefault="002678F4" w:rsidP="00BB4A55">
      <w:pPr>
        <w:widowControl w:val="0"/>
        <w:numPr>
          <w:ilvl w:val="2"/>
          <w:numId w:val="11"/>
        </w:numPr>
        <w:tabs>
          <w:tab w:val="left" w:pos="709"/>
          <w:tab w:val="left" w:pos="1943"/>
          <w:tab w:val="right" w:leader="dot" w:pos="10692"/>
        </w:tabs>
        <w:autoSpaceDE w:val="0"/>
      </w:pPr>
      <w:r w:rsidRPr="00B54779">
        <w:t>Модуль «Работа с родителями, с замещающей и кровной семьей»</w:t>
      </w:r>
    </w:p>
    <w:p w:rsidR="002678F4" w:rsidRPr="00B54779" w:rsidRDefault="002678F4" w:rsidP="00BB4A55">
      <w:pPr>
        <w:jc w:val="both"/>
        <w:rPr>
          <w:kern w:val="1"/>
        </w:rPr>
      </w:pPr>
      <w:r w:rsidRPr="00B54779">
        <w:rPr>
          <w:rFonts w:eastAsia="SimSun"/>
          <w:kern w:val="1"/>
        </w:rPr>
        <w:t>Модуль</w:t>
      </w:r>
      <w:r w:rsidRPr="00B54779">
        <w:rPr>
          <w:rFonts w:eastAsia="SimSun"/>
          <w:spacing w:val="-1"/>
          <w:kern w:val="1"/>
        </w:rPr>
        <w:t xml:space="preserve"> </w:t>
      </w:r>
      <w:r w:rsidRPr="00B54779">
        <w:rPr>
          <w:rFonts w:eastAsia="SimSun"/>
          <w:kern w:val="1"/>
        </w:rPr>
        <w:t>«Профориентация»</w:t>
      </w:r>
    </w:p>
    <w:p w:rsidR="002678F4" w:rsidRPr="00B54779" w:rsidRDefault="002678F4" w:rsidP="00BB4A55">
      <w:pPr>
        <w:widowControl w:val="0"/>
        <w:numPr>
          <w:ilvl w:val="1"/>
          <w:numId w:val="11"/>
        </w:numPr>
        <w:tabs>
          <w:tab w:val="left" w:pos="709"/>
          <w:tab w:val="left" w:pos="1732"/>
          <w:tab w:val="right" w:leader="dot" w:pos="10578"/>
        </w:tabs>
        <w:autoSpaceDE w:val="0"/>
      </w:pPr>
      <w:r w:rsidRPr="00B54779">
        <w:t>Модуль «Воспитание в группе»</w:t>
      </w:r>
    </w:p>
    <w:p w:rsidR="002678F4" w:rsidRPr="00B54779" w:rsidRDefault="002678F4" w:rsidP="00BB4A55">
      <w:pPr>
        <w:widowControl w:val="0"/>
        <w:numPr>
          <w:ilvl w:val="2"/>
          <w:numId w:val="11"/>
        </w:numPr>
        <w:tabs>
          <w:tab w:val="left" w:pos="709"/>
          <w:tab w:val="left" w:pos="1943"/>
          <w:tab w:val="right" w:leader="dot" w:pos="10494"/>
        </w:tabs>
        <w:autoSpaceDE w:val="0"/>
      </w:pPr>
      <w:r w:rsidRPr="00B54779">
        <w:t>Модуль «Воспитательное занятие»</w:t>
      </w:r>
    </w:p>
    <w:p w:rsidR="002678F4" w:rsidRPr="00B54779" w:rsidRDefault="002678F4" w:rsidP="00BB4A55">
      <w:pPr>
        <w:widowControl w:val="0"/>
        <w:numPr>
          <w:ilvl w:val="2"/>
          <w:numId w:val="11"/>
        </w:numPr>
        <w:tabs>
          <w:tab w:val="left" w:pos="709"/>
          <w:tab w:val="left" w:pos="1943"/>
          <w:tab w:val="right" w:leader="dot" w:pos="10494"/>
        </w:tabs>
        <w:autoSpaceDE w:val="0"/>
      </w:pPr>
      <w:r w:rsidRPr="00B54779">
        <w:t>Модуль</w:t>
      </w:r>
      <w:r w:rsidRPr="00B54779">
        <w:rPr>
          <w:spacing w:val="-1"/>
        </w:rPr>
        <w:t xml:space="preserve"> </w:t>
      </w:r>
      <w:r w:rsidRPr="00B54779">
        <w:t>«Ключевые общешкольные дела»</w:t>
      </w:r>
    </w:p>
    <w:p w:rsidR="002678F4" w:rsidRPr="00B54779" w:rsidRDefault="002678F4" w:rsidP="00BB4A55">
      <w:pPr>
        <w:widowControl w:val="0"/>
        <w:numPr>
          <w:ilvl w:val="2"/>
          <w:numId w:val="11"/>
        </w:numPr>
        <w:tabs>
          <w:tab w:val="left" w:pos="709"/>
          <w:tab w:val="left" w:pos="1943"/>
          <w:tab w:val="right" w:leader="dot" w:pos="10569"/>
        </w:tabs>
        <w:autoSpaceDE w:val="0"/>
      </w:pPr>
      <w:r w:rsidRPr="00B54779">
        <w:t>Модуль «Профилактика и безопасность»</w:t>
      </w:r>
    </w:p>
    <w:p w:rsidR="002678F4" w:rsidRPr="00B54779" w:rsidRDefault="002678F4" w:rsidP="00BB4A55">
      <w:pPr>
        <w:widowControl w:val="0"/>
        <w:numPr>
          <w:ilvl w:val="2"/>
          <w:numId w:val="11"/>
        </w:numPr>
        <w:tabs>
          <w:tab w:val="left" w:pos="709"/>
          <w:tab w:val="left" w:pos="1943"/>
          <w:tab w:val="right" w:leader="dot" w:pos="10527"/>
        </w:tabs>
        <w:autoSpaceDE w:val="0"/>
      </w:pPr>
      <w:r w:rsidRPr="00B54779">
        <w:t>Модуль</w:t>
      </w:r>
      <w:r w:rsidRPr="00B54779">
        <w:rPr>
          <w:spacing w:val="-1"/>
        </w:rPr>
        <w:t xml:space="preserve"> «</w:t>
      </w:r>
      <w:r w:rsidRPr="00B54779">
        <w:t>Социальное партнёрство»</w:t>
      </w:r>
    </w:p>
    <w:p w:rsidR="002678F4" w:rsidRPr="00B54779" w:rsidRDefault="002678F4" w:rsidP="00BB4A55">
      <w:pPr>
        <w:widowControl w:val="0"/>
        <w:numPr>
          <w:ilvl w:val="2"/>
          <w:numId w:val="11"/>
        </w:numPr>
        <w:tabs>
          <w:tab w:val="left" w:pos="709"/>
          <w:tab w:val="left" w:pos="1943"/>
          <w:tab w:val="right" w:leader="dot" w:pos="10536"/>
        </w:tabs>
        <w:autoSpaceDE w:val="0"/>
      </w:pPr>
      <w:r w:rsidRPr="00B54779">
        <w:t>Модуль</w:t>
      </w:r>
      <w:r w:rsidRPr="00B54779">
        <w:rPr>
          <w:spacing w:val="-2"/>
        </w:rPr>
        <w:t xml:space="preserve"> </w:t>
      </w:r>
      <w:r w:rsidRPr="00B54779">
        <w:t>«Организация предметно-пространственной среды»</w:t>
      </w:r>
    </w:p>
    <w:p w:rsidR="002678F4" w:rsidRPr="00B54779" w:rsidRDefault="002678F4" w:rsidP="002678F4">
      <w:pPr>
        <w:jc w:val="both"/>
        <w:rPr>
          <w:rFonts w:eastAsia="SimSun"/>
          <w:kern w:val="1"/>
        </w:rPr>
      </w:pPr>
      <w:r w:rsidRPr="00B54779">
        <w:rPr>
          <w:rFonts w:eastAsia="SimSun"/>
          <w:iCs/>
          <w:kern w:val="1"/>
        </w:rPr>
        <w:tab/>
      </w:r>
      <w:r w:rsidRPr="00B54779">
        <w:rPr>
          <w:rFonts w:eastAsia="SimSun"/>
          <w:kern w:val="1"/>
        </w:rPr>
        <w:t>Выполнение поставленных воспитательных задач осуществлялось через совместную деятельность классных руководителей, воспитателей, методической службы, системы дополнительного образования и внеурочной деятельности, специалистов школы-интерната: педагога-психолога, социального педагога, медицинских работников.</w:t>
      </w:r>
    </w:p>
    <w:p w:rsidR="002678F4" w:rsidRPr="00B54779" w:rsidRDefault="002678F4" w:rsidP="002678F4">
      <w:pPr>
        <w:jc w:val="both"/>
        <w:rPr>
          <w:rFonts w:eastAsia="SimSun"/>
          <w:kern w:val="1"/>
        </w:rPr>
      </w:pPr>
      <w:r w:rsidRPr="00B54779">
        <w:rPr>
          <w:rFonts w:eastAsia="SimSun"/>
          <w:kern w:val="1"/>
        </w:rPr>
        <w:t xml:space="preserve"> Все разделы плана содержали материал, направленный на развитие, коррекцию и воспитание детей с учетом возрастных и психофизических особенностей. Воспитательные мероприятия в группах (классах) проводились по принципу преемственности, каждому возрасту соответствовал свой материал, учитывающий ведущую деятельность и мотивацию. Основными формами и методами воспитательной работы являлись воспитательские часы, классные часы, коллективные творческие дела,  конкурсы, викторины, массовые спортивные мероприятия, познавательные игры, беседы, экскурсии.</w:t>
      </w:r>
    </w:p>
    <w:p w:rsidR="002678F4" w:rsidRPr="00B54779" w:rsidRDefault="002678F4" w:rsidP="002678F4">
      <w:pPr>
        <w:jc w:val="both"/>
        <w:rPr>
          <w:rFonts w:eastAsia="SimSun"/>
          <w:kern w:val="1"/>
        </w:rPr>
      </w:pPr>
      <w:r w:rsidRPr="00B54779">
        <w:rPr>
          <w:rFonts w:eastAsia="SimSun"/>
          <w:kern w:val="1"/>
        </w:rPr>
        <w:t xml:space="preserve"> При подготовке и проведении воспитательных мероприятий педагоги широко использовали современные технологии  и ресурсы сети Интернет.  </w:t>
      </w:r>
    </w:p>
    <w:p w:rsidR="002678F4" w:rsidRPr="00B54779" w:rsidRDefault="002678F4" w:rsidP="002678F4">
      <w:pPr>
        <w:rPr>
          <w:rFonts w:eastAsia="SimSun"/>
          <w:iCs/>
          <w:kern w:val="1"/>
        </w:rPr>
      </w:pPr>
      <w:r w:rsidRPr="00B54779">
        <w:rPr>
          <w:rFonts w:eastAsia="SimSun"/>
          <w:iCs/>
          <w:kern w:val="1"/>
        </w:rPr>
        <w:t>В воспитательном процессе педагоги используют современные образовательные технологии, позволяющие разнообразить формы воспитания, повысить творческую активность воспитанников, помогают рационально организовать воспитательный процесс, применить личностно-ориентированный подход, активно использовать ТСО и ИКТ, Интернет - технологии. Всё это создаёт условия для активной собственной познавательной деятельности педагогов и воспитанников.</w:t>
      </w:r>
    </w:p>
    <w:p w:rsidR="002678F4" w:rsidRPr="00B54779" w:rsidRDefault="002678F4" w:rsidP="002678F4">
      <w:pPr>
        <w:ind w:firstLine="708"/>
        <w:jc w:val="both"/>
        <w:rPr>
          <w:rFonts w:eastAsia="SimSun"/>
          <w:kern w:val="1"/>
        </w:rPr>
      </w:pPr>
      <w:r w:rsidRPr="00B54779">
        <w:rPr>
          <w:rFonts w:eastAsia="SimSun"/>
          <w:iCs/>
          <w:kern w:val="1"/>
        </w:rPr>
        <w:t xml:space="preserve">В течение года досуговая деятельность воспитанников была наполнена огромным количеством различных мероприятий: традиционных, связанных с календарными датами, конкурсов, развивающих интеллектуальных игр, развлекательных мероприятий </w:t>
      </w:r>
      <w:r w:rsidRPr="00B54779">
        <w:rPr>
          <w:rFonts w:eastAsia="SimSun"/>
          <w:iCs/>
          <w:kern w:val="1"/>
        </w:rPr>
        <w:lastRenderedPageBreak/>
        <w:t>спортивной направленности. Дети занимались концертной деятельностью, участвовали в соревнованиях, выставках и т.д.</w:t>
      </w:r>
    </w:p>
    <w:p w:rsidR="005271AB" w:rsidRPr="00B54779" w:rsidRDefault="002678F4" w:rsidP="002678F4">
      <w:pPr>
        <w:tabs>
          <w:tab w:val="left" w:pos="709"/>
        </w:tabs>
        <w:autoSpaceDE w:val="0"/>
        <w:spacing w:line="276" w:lineRule="atLeast"/>
        <w:rPr>
          <w:rFonts w:eastAsia="SimSun"/>
          <w:kern w:val="1"/>
          <w:lang w:eastAsia="hi-IN" w:bidi="hi-IN"/>
        </w:rPr>
      </w:pPr>
      <w:r w:rsidRPr="00B54779">
        <w:rPr>
          <w:rFonts w:eastAsia="SimSun"/>
          <w:kern w:val="1"/>
          <w:lang w:eastAsia="hi-IN" w:bidi="hi-IN"/>
        </w:rPr>
        <w:tab/>
        <w:t>Все запланированные</w:t>
      </w:r>
      <w:r w:rsidR="005271AB" w:rsidRPr="00B54779">
        <w:rPr>
          <w:rFonts w:eastAsia="SimSun"/>
          <w:kern w:val="1"/>
          <w:lang w:eastAsia="hi-IN" w:bidi="hi-IN"/>
        </w:rPr>
        <w:t xml:space="preserve"> общешкольные </w:t>
      </w:r>
      <w:r w:rsidRPr="00B54779">
        <w:rPr>
          <w:rFonts w:eastAsia="SimSun"/>
          <w:kern w:val="1"/>
          <w:lang w:eastAsia="hi-IN" w:bidi="hi-IN"/>
        </w:rPr>
        <w:t xml:space="preserve"> мероприятия проводились в форме коллективно творческой деятельности, так как она занимает определенное место в жизни школы, в структуре воспитания и позволяет включить в процесс подготовки дел почти весь педагогический и детский коллектив. Она направлена на развитие творческих и познавательных способностей детей и подростков, формирование активной жизненной позиции, сотрудничества взрослых и детей.  Педагоги  активно принимали участие в подготовке и проведении общешкольных КТД, оказывали взаимовыручку, проявляли инициативу, самостоятельность, направляли деятельность детей. </w:t>
      </w:r>
      <w:r w:rsidR="00FF11A4" w:rsidRPr="00B54779">
        <w:rPr>
          <w:rFonts w:eastAsia="SimSun"/>
          <w:kern w:val="1"/>
          <w:lang w:eastAsia="hi-IN" w:bidi="hi-IN"/>
        </w:rPr>
        <w:t xml:space="preserve">Отмечается высокий уровень организации этих мероприятий, слаженная работа всего педагогического коллектива. </w:t>
      </w:r>
      <w:r w:rsidRPr="00B54779">
        <w:rPr>
          <w:rFonts w:eastAsia="SimSun"/>
          <w:kern w:val="1"/>
          <w:lang w:eastAsia="hi-IN" w:bidi="hi-IN"/>
        </w:rPr>
        <w:t xml:space="preserve">Высокую оценку, как в </w:t>
      </w:r>
      <w:proofErr w:type="gramStart"/>
      <w:r w:rsidRPr="00B54779">
        <w:rPr>
          <w:rFonts w:eastAsia="SimSun"/>
          <w:kern w:val="1"/>
          <w:lang w:eastAsia="hi-IN" w:bidi="hi-IN"/>
        </w:rPr>
        <w:t>детском</w:t>
      </w:r>
      <w:proofErr w:type="gramEnd"/>
      <w:r w:rsidRPr="00B54779">
        <w:rPr>
          <w:rFonts w:eastAsia="SimSun"/>
          <w:kern w:val="1"/>
          <w:lang w:eastAsia="hi-IN" w:bidi="hi-IN"/>
        </w:rPr>
        <w:t xml:space="preserve">, так и в педагогическом коллективах получили следующие КТД: </w:t>
      </w:r>
    </w:p>
    <w:p w:rsidR="002678F4" w:rsidRPr="00B54779" w:rsidRDefault="005271AB" w:rsidP="002678F4">
      <w:pPr>
        <w:tabs>
          <w:tab w:val="left" w:pos="709"/>
        </w:tabs>
        <w:autoSpaceDE w:val="0"/>
        <w:spacing w:line="276" w:lineRule="atLeast"/>
        <w:rPr>
          <w:rFonts w:eastAsia="SimSun"/>
          <w:kern w:val="1"/>
          <w:lang w:eastAsia="hi-IN" w:bidi="hi-IN"/>
        </w:rPr>
      </w:pPr>
      <w:r w:rsidRPr="00B54779">
        <w:rPr>
          <w:rFonts w:eastAsia="SimSun"/>
          <w:kern w:val="1"/>
          <w:lang w:eastAsia="hi-IN" w:bidi="hi-IN"/>
        </w:rPr>
        <w:t xml:space="preserve">- </w:t>
      </w:r>
      <w:r w:rsidRPr="00B54779">
        <w:t xml:space="preserve">праздничная линейка, приуроченная Дню учителя. Воспитанники посвятили трогательные стихотворения и песни любимым учителям. На линейке </w:t>
      </w:r>
      <w:r w:rsidRPr="00B54779">
        <w:rPr>
          <w:lang w:eastAsia="ru-RU"/>
        </w:rPr>
        <w:t>присутствовали почётные гости школ</w:t>
      </w:r>
      <w:proofErr w:type="gramStart"/>
      <w:r w:rsidRPr="00B54779">
        <w:rPr>
          <w:lang w:eastAsia="ru-RU"/>
        </w:rPr>
        <w:t>ы-</w:t>
      </w:r>
      <w:proofErr w:type="gramEnd"/>
      <w:r w:rsidRPr="00B54779">
        <w:rPr>
          <w:lang w:eastAsia="ru-RU"/>
        </w:rPr>
        <w:t xml:space="preserve"> шефы, сотрудники ФСБ России по ЕАО.</w:t>
      </w:r>
      <w:r w:rsidRPr="00B54779">
        <w:t xml:space="preserve"> Ежегодно профсоюзным комитетом школы проводится акция «Поклон земной Вам, наши дорогие!», в ходе которой ребята и взрослые посетили педагого</w:t>
      </w:r>
      <w:proofErr w:type="gramStart"/>
      <w:r w:rsidRPr="00B54779">
        <w:t>в-</w:t>
      </w:r>
      <w:proofErr w:type="gramEnd"/>
      <w:r w:rsidRPr="00B54779">
        <w:t xml:space="preserve"> ветеранов педагогического труда и вручили им сувениры сделанные своими руками. </w:t>
      </w:r>
    </w:p>
    <w:p w:rsidR="005271AB" w:rsidRPr="00B54779" w:rsidRDefault="005271AB" w:rsidP="002678F4">
      <w:pPr>
        <w:tabs>
          <w:tab w:val="left" w:pos="709"/>
        </w:tabs>
        <w:autoSpaceDE w:val="0"/>
        <w:spacing w:line="276" w:lineRule="atLeast"/>
      </w:pPr>
      <w:r w:rsidRPr="00B54779">
        <w:rPr>
          <w:rFonts w:eastAsia="SimSun"/>
          <w:kern w:val="1"/>
          <w:lang w:eastAsia="hi-IN" w:bidi="hi-IN"/>
        </w:rPr>
        <w:t xml:space="preserve">- Всемирный день ребёнка, в ходе которого </w:t>
      </w:r>
      <w:r w:rsidRPr="00B54779">
        <w:t xml:space="preserve">педагогом-психологом совместно с социальными педагогами для ребят 1-10 классов </w:t>
      </w:r>
      <w:proofErr w:type="gramStart"/>
      <w:r w:rsidRPr="00B54779">
        <w:t>проведена</w:t>
      </w:r>
      <w:proofErr w:type="gramEnd"/>
      <w:r w:rsidRPr="00B54779">
        <w:t xml:space="preserve"> познавательная квест-игра по станциям «В поисках прав детей</w:t>
      </w:r>
      <w:r w:rsidR="00913696" w:rsidRPr="00B54779">
        <w:t>»</w:t>
      </w:r>
      <w:r w:rsidRPr="00B54779">
        <w:t>. Итогом дня стала интерактивная игра «Ребенок в правовом государстве», где дети показали свои знания о правах ребенка</w:t>
      </w:r>
      <w:r w:rsidR="004F7A1A" w:rsidRPr="00B54779">
        <w:t>;</w:t>
      </w:r>
    </w:p>
    <w:p w:rsidR="004F7A1A" w:rsidRPr="00B54779" w:rsidRDefault="004F7A1A" w:rsidP="004F7A1A">
      <w:pPr>
        <w:autoSpaceDE w:val="0"/>
        <w:rPr>
          <w:rFonts w:eastAsia="SimSun"/>
        </w:rPr>
      </w:pPr>
      <w:r w:rsidRPr="00B54779">
        <w:t xml:space="preserve">- </w:t>
      </w:r>
      <w:r w:rsidRPr="00B54779">
        <w:rPr>
          <w:rFonts w:eastAsia="SimSun"/>
        </w:rPr>
        <w:t>новогодний утренник «Засверкала ель огнями»  и новогодний вечер для 7</w:t>
      </w:r>
      <w:r w:rsidR="00BA5DD8" w:rsidRPr="00B54779">
        <w:rPr>
          <w:rFonts w:eastAsia="SimSun"/>
        </w:rPr>
        <w:t>-10 кл. «Новогоднее настроение»;</w:t>
      </w:r>
    </w:p>
    <w:p w:rsidR="00C906E7" w:rsidRPr="00B54779" w:rsidRDefault="00C906E7" w:rsidP="00C906E7">
      <w:pPr>
        <w:suppressAutoHyphens w:val="0"/>
        <w:rPr>
          <w:rFonts w:eastAsia="Calibri"/>
          <w:lang w:eastAsia="en-US"/>
        </w:rPr>
      </w:pPr>
      <w:r w:rsidRPr="00B54779">
        <w:rPr>
          <w:rFonts w:eastAsia="Andale Sans UI"/>
          <w:kern w:val="2"/>
          <w:lang w:eastAsia="en-US"/>
        </w:rPr>
        <w:t>- конкурс инсценированной солдатской песни</w:t>
      </w:r>
      <w:r w:rsidR="008A3888" w:rsidRPr="00B54779">
        <w:rPr>
          <w:rFonts w:eastAsia="Andale Sans UI"/>
          <w:kern w:val="2"/>
          <w:lang w:eastAsia="en-US"/>
        </w:rPr>
        <w:t xml:space="preserve"> </w:t>
      </w:r>
      <w:proofErr w:type="gramStart"/>
      <w:r w:rsidR="008A3888" w:rsidRPr="00B54779">
        <w:rPr>
          <w:rFonts w:eastAsia="Andale Sans UI"/>
          <w:kern w:val="2"/>
          <w:lang w:eastAsia="en-US"/>
        </w:rPr>
        <w:t>к</w:t>
      </w:r>
      <w:proofErr w:type="gramEnd"/>
      <w:r w:rsidR="008A3888" w:rsidRPr="00B54779">
        <w:rPr>
          <w:rFonts w:eastAsia="Andale Sans UI"/>
          <w:kern w:val="2"/>
          <w:lang w:eastAsia="en-US"/>
        </w:rPr>
        <w:t xml:space="preserve"> Дню Защитника Отечества </w:t>
      </w:r>
      <w:r w:rsidRPr="00B54779">
        <w:rPr>
          <w:rFonts w:eastAsia="Andale Sans UI"/>
          <w:kern w:val="2"/>
          <w:lang w:eastAsia="en-US"/>
        </w:rPr>
        <w:t>«</w:t>
      </w:r>
      <w:r w:rsidRPr="00B54779">
        <w:rPr>
          <w:rFonts w:eastAsia="Arial"/>
          <w:kern w:val="2"/>
          <w:lang w:eastAsia="en-US"/>
        </w:rPr>
        <w:t>Песня всегда в строю». Под руководством своих наставников – классных руководителей детские коллективы 2-10 классов представили вниманию жюри и зрителей известные и всеми любимые песн</w:t>
      </w:r>
      <w:r w:rsidR="00BA5DD8" w:rsidRPr="00B54779">
        <w:rPr>
          <w:rFonts w:eastAsia="Arial"/>
          <w:kern w:val="2"/>
          <w:lang w:eastAsia="en-US"/>
        </w:rPr>
        <w:t>и периода ВОв, послевоенных лет;</w:t>
      </w:r>
    </w:p>
    <w:p w:rsidR="00E95F96" w:rsidRPr="00B54779" w:rsidRDefault="00BA5DD8" w:rsidP="00E95F96">
      <w:pPr>
        <w:widowControl w:val="0"/>
        <w:suppressLineNumbers/>
        <w:autoSpaceDN w:val="0"/>
        <w:rPr>
          <w:rFonts w:eastAsia="SimSun"/>
          <w:kern w:val="3"/>
          <w:lang w:eastAsia="zh-CN" w:bidi="hi-IN"/>
        </w:rPr>
      </w:pPr>
      <w:r w:rsidRPr="00B54779">
        <w:rPr>
          <w:lang w:eastAsia="ru-RU" w:bidi="hi-IN"/>
        </w:rPr>
        <w:t xml:space="preserve">- </w:t>
      </w:r>
      <w:r w:rsidR="00E95F96" w:rsidRPr="00B54779">
        <w:rPr>
          <w:lang w:eastAsia="ru-RU" w:bidi="hi-IN"/>
        </w:rPr>
        <w:t xml:space="preserve"> квес</w:t>
      </w:r>
      <w:proofErr w:type="gramStart"/>
      <w:r w:rsidR="00E95F96" w:rsidRPr="00B54779">
        <w:rPr>
          <w:lang w:eastAsia="ru-RU" w:bidi="hi-IN"/>
        </w:rPr>
        <w:t>т-</w:t>
      </w:r>
      <w:proofErr w:type="gramEnd"/>
      <w:r w:rsidR="00E95F96" w:rsidRPr="00B54779">
        <w:rPr>
          <w:lang w:eastAsia="ru-RU" w:bidi="hi-IN"/>
        </w:rPr>
        <w:t xml:space="preserve"> игра </w:t>
      </w:r>
      <w:r w:rsidRPr="00B54779">
        <w:rPr>
          <w:lang w:eastAsia="ru-RU" w:bidi="hi-IN"/>
        </w:rPr>
        <w:t>для учащихся 5-10 классов «</w:t>
      </w:r>
      <w:r w:rsidR="00E95F96" w:rsidRPr="00B54779">
        <w:rPr>
          <w:lang w:eastAsia="ru-RU" w:bidi="hi-IN"/>
        </w:rPr>
        <w:t>Сноровка и умение – в беде спасение», приуроченная Всемирному дню гражданской обороны.  Ребятам предстояло пройти следующие станции: «Первая помощь», « Газы», «Заминиро</w:t>
      </w:r>
      <w:r w:rsidR="00867395" w:rsidRPr="00B54779">
        <w:rPr>
          <w:lang w:eastAsia="ru-RU" w:bidi="hi-IN"/>
        </w:rPr>
        <w:t>ванное поле», «Одевание ОЗК», «</w:t>
      </w:r>
      <w:r w:rsidR="00E95F96" w:rsidRPr="00B54779">
        <w:rPr>
          <w:lang w:eastAsia="ru-RU" w:bidi="hi-IN"/>
        </w:rPr>
        <w:t>Антисептик своими руками», «Чрезвычайные происшествия», «Изготовление ватн</w:t>
      </w:r>
      <w:proofErr w:type="gramStart"/>
      <w:r w:rsidR="00E95F96" w:rsidRPr="00B54779">
        <w:rPr>
          <w:lang w:eastAsia="ru-RU" w:bidi="hi-IN"/>
        </w:rPr>
        <w:t>о-</w:t>
      </w:r>
      <w:proofErr w:type="gramEnd"/>
      <w:r w:rsidR="00E95F96" w:rsidRPr="00B54779">
        <w:rPr>
          <w:lang w:eastAsia="ru-RU" w:bidi="hi-IN"/>
        </w:rPr>
        <w:t xml:space="preserve"> марлевой повязки», где необходимо было решать различные задачи по указанной тематике с целью проверки не только теоретических зн</w:t>
      </w:r>
      <w:r w:rsidRPr="00B54779">
        <w:rPr>
          <w:lang w:eastAsia="ru-RU" w:bidi="hi-IN"/>
        </w:rPr>
        <w:t>аний, но и практических навыков;</w:t>
      </w:r>
    </w:p>
    <w:p w:rsidR="00E95F96" w:rsidRPr="00B54779" w:rsidRDefault="00E95F96" w:rsidP="00E95F96">
      <w:pPr>
        <w:widowControl w:val="0"/>
        <w:rPr>
          <w:rFonts w:eastAsia="Andale Sans UI"/>
          <w:kern w:val="2"/>
          <w:lang w:eastAsia="en-US"/>
        </w:rPr>
      </w:pPr>
      <w:r w:rsidRPr="00B54779">
        <w:rPr>
          <w:rFonts w:eastAsia="Lucida Sans Unicode"/>
          <w:kern w:val="3"/>
          <w:lang w:eastAsia="ru-RU"/>
        </w:rPr>
        <w:t xml:space="preserve"> </w:t>
      </w:r>
      <w:r w:rsidR="00BA5DD8" w:rsidRPr="00B54779">
        <w:rPr>
          <w:rFonts w:eastAsia="Lucida Sans Unicode"/>
          <w:kern w:val="3"/>
          <w:lang w:eastAsia="ru-RU"/>
        </w:rPr>
        <w:t>- праздничная программа к 8 марта</w:t>
      </w:r>
      <w:r w:rsidRPr="00B54779">
        <w:rPr>
          <w:rFonts w:eastAsia="Lucida Sans Unicode"/>
          <w:kern w:val="3"/>
          <w:lang w:eastAsia="ru-RU"/>
        </w:rPr>
        <w:t xml:space="preserve"> </w:t>
      </w:r>
      <w:r w:rsidRPr="00B54779">
        <w:rPr>
          <w:rFonts w:eastAsia="Andale Sans UI"/>
          <w:kern w:val="2"/>
          <w:lang w:eastAsia="en-US"/>
        </w:rPr>
        <w:t>«Путешествие к женской мечте». Для всех собравшихся девочек, девушек, женщин звучали стихи и песни, поздравления и пожелания, были исполнены шуточные номера, подарившие много приятных и положительных</w:t>
      </w:r>
      <w:r w:rsidR="00BA5DD8" w:rsidRPr="00B54779">
        <w:rPr>
          <w:rFonts w:eastAsia="Andale Sans UI"/>
          <w:kern w:val="2"/>
          <w:lang w:eastAsia="en-US"/>
        </w:rPr>
        <w:t xml:space="preserve"> эмоций, праздничное настроение;</w:t>
      </w:r>
    </w:p>
    <w:p w:rsidR="00E95F96" w:rsidRPr="00B54779" w:rsidRDefault="00BA5DD8" w:rsidP="00BA5DD8">
      <w:pPr>
        <w:widowControl w:val="0"/>
        <w:rPr>
          <w:rFonts w:eastAsia="Andale Sans UI"/>
          <w:kern w:val="2"/>
          <w:lang w:eastAsia="en-US"/>
        </w:rPr>
      </w:pPr>
      <w:r w:rsidRPr="00B54779">
        <w:rPr>
          <w:lang w:eastAsia="ru-RU"/>
        </w:rPr>
        <w:t xml:space="preserve">- праздничная программа «В стране </w:t>
      </w:r>
      <w:proofErr w:type="gramStart"/>
      <w:r w:rsidRPr="00B54779">
        <w:rPr>
          <w:lang w:eastAsia="ru-RU"/>
        </w:rPr>
        <w:t>волшебной-ДЕТСТВО</w:t>
      </w:r>
      <w:proofErr w:type="gramEnd"/>
      <w:r w:rsidRPr="00B54779">
        <w:rPr>
          <w:lang w:eastAsia="ru-RU"/>
        </w:rPr>
        <w:t xml:space="preserve"> (отборочный тур областного фестиваля детского творчества «Росток надежды»).</w:t>
      </w:r>
      <w:r w:rsidRPr="00B54779">
        <w:rPr>
          <w:rFonts w:eastAsia="Andale Sans UI"/>
          <w:kern w:val="2"/>
          <w:lang w:eastAsia="en-US"/>
        </w:rPr>
        <w:t xml:space="preserve"> </w:t>
      </w:r>
      <w:r w:rsidR="00E95F96" w:rsidRPr="00B54779">
        <w:rPr>
          <w:lang w:eastAsia="ru-RU"/>
        </w:rPr>
        <w:t xml:space="preserve">Почетными гостями этого праздника были педагоги-ветераны школы, сотрудники ИКАДЦ </w:t>
      </w:r>
      <w:proofErr w:type="gramStart"/>
      <w:r w:rsidR="00E95F96" w:rsidRPr="00B54779">
        <w:rPr>
          <w:lang w:eastAsia="ru-RU"/>
        </w:rPr>
        <w:t>п</w:t>
      </w:r>
      <w:proofErr w:type="gramEnd"/>
      <w:r w:rsidR="00E95F96" w:rsidRPr="00B54779">
        <w:rPr>
          <w:lang w:eastAsia="ru-RU"/>
        </w:rPr>
        <w:t xml:space="preserve"> Бира, специалисты департамента образования ЕАО и  департамента социальной защиты населения правительства ЕАО. На школьной сцене звучали стихотворения и песни о детстве, дружбе, счастье и мечте. Поблагодарить своих педагогов наставников, передать им музыкальный привет и теплые слова приехали бывшие выпускники нашей школы. Выставка </w:t>
      </w:r>
      <w:proofErr w:type="gramStart"/>
      <w:r w:rsidR="00E95F96" w:rsidRPr="00B54779">
        <w:rPr>
          <w:lang w:eastAsia="ru-RU"/>
        </w:rPr>
        <w:t>-э</w:t>
      </w:r>
      <w:proofErr w:type="gramEnd"/>
      <w:r w:rsidR="00E95F96" w:rsidRPr="00B54779">
        <w:rPr>
          <w:lang w:eastAsia="ru-RU"/>
        </w:rPr>
        <w:t>кспозиция детских работ впечатлила всех гостей праздника. Работы выставки были выполнены в различных техниках, сделанные с душой под чутким руководством педагогов дополнительного образования и воспитателе</w:t>
      </w:r>
      <w:r w:rsidR="00AD6F0F" w:rsidRPr="00B54779">
        <w:rPr>
          <w:lang w:eastAsia="ru-RU"/>
        </w:rPr>
        <w:t>й;</w:t>
      </w:r>
    </w:p>
    <w:p w:rsidR="004F7A1A" w:rsidRPr="00B54779" w:rsidRDefault="00AD6F0F" w:rsidP="002678F4">
      <w:pPr>
        <w:tabs>
          <w:tab w:val="left" w:pos="709"/>
        </w:tabs>
        <w:autoSpaceDE w:val="0"/>
        <w:spacing w:line="276" w:lineRule="atLeast"/>
        <w:rPr>
          <w:rFonts w:eastAsia="SimSun"/>
        </w:rPr>
      </w:pPr>
      <w:r w:rsidRPr="00B54779">
        <w:rPr>
          <w:rFonts w:eastAsia="Calibri"/>
        </w:rPr>
        <w:t xml:space="preserve">- праздник «Последний звонок». Ребята принимали поздравления и напутственные слова от администрации школы, первого учителя и других наставников. В ответ выпускники </w:t>
      </w:r>
      <w:r w:rsidRPr="00B54779">
        <w:rPr>
          <w:rFonts w:eastAsia="Calibri"/>
        </w:rPr>
        <w:lastRenderedPageBreak/>
        <w:t>тёплыми словами, цветами, песнями и стихами поблагодарили дружный школьный коллектив.</w:t>
      </w:r>
    </w:p>
    <w:p w:rsidR="00AD6F0F" w:rsidRPr="00B54779" w:rsidRDefault="00AD6F0F" w:rsidP="00AD6F0F">
      <w:pPr>
        <w:tabs>
          <w:tab w:val="right" w:pos="14570"/>
        </w:tabs>
        <w:suppressAutoHyphens w:val="0"/>
        <w:spacing w:after="200"/>
        <w:contextualSpacing/>
        <w:jc w:val="both"/>
        <w:rPr>
          <w:rFonts w:eastAsia="SimSun"/>
          <w:kern w:val="1"/>
        </w:rPr>
      </w:pPr>
      <w:r w:rsidRPr="00B54779">
        <w:rPr>
          <w:lang w:eastAsia="ru-RU"/>
        </w:rPr>
        <w:t xml:space="preserve">         Гражданско-патриотическое воспитание - одно из основных направлений  воспитательной работы школы. </w:t>
      </w:r>
      <w:r w:rsidRPr="00B54779">
        <w:rPr>
          <w:rFonts w:eastAsia="SimSun"/>
          <w:kern w:val="1"/>
        </w:rPr>
        <w:t>На уроках, в учебной деятельности и во внеурочной деятельности педагогами был реализован широкий спектр мероприятий</w:t>
      </w:r>
      <w:proofErr w:type="gramStart"/>
      <w:r w:rsidRPr="00B54779">
        <w:rPr>
          <w:rFonts w:eastAsia="SimSun"/>
          <w:kern w:val="1"/>
        </w:rPr>
        <w:t>.</w:t>
      </w:r>
      <w:proofErr w:type="gramEnd"/>
      <w:r w:rsidRPr="00B54779">
        <w:rPr>
          <w:rFonts w:eastAsia="SimSun"/>
          <w:kern w:val="1"/>
        </w:rPr>
        <w:t xml:space="preserve"> </w:t>
      </w:r>
      <w:proofErr w:type="gramStart"/>
      <w:r w:rsidRPr="00B54779">
        <w:rPr>
          <w:rFonts w:eastAsia="SimSun"/>
          <w:kern w:val="1"/>
        </w:rPr>
        <w:t>в</w:t>
      </w:r>
      <w:proofErr w:type="gramEnd"/>
      <w:r w:rsidRPr="00B54779">
        <w:rPr>
          <w:rFonts w:eastAsia="SimSun"/>
          <w:kern w:val="1"/>
        </w:rPr>
        <w:t xml:space="preserve">оспитывалось уважение к символам и атрибутам Российского государства, прививалась любовь к Малой родине через </w:t>
      </w:r>
      <w:r w:rsidR="00B16232" w:rsidRPr="00B54779">
        <w:rPr>
          <w:rFonts w:eastAsia="SimSun"/>
          <w:kern w:val="1"/>
          <w:shd w:val="clear" w:color="auto" w:fill="FFFFFF"/>
        </w:rPr>
        <w:t>э</w:t>
      </w:r>
      <w:r w:rsidR="00B16232" w:rsidRPr="00B54779">
        <w:rPr>
          <w:rFonts w:eastAsia="SimSun"/>
          <w:kern w:val="1"/>
        </w:rPr>
        <w:t>кскурсии по памятным местам поселка, викторины, конкурсы, просмотры видеофильмов, конкурс рисунков и др.:</w:t>
      </w:r>
    </w:p>
    <w:p w:rsidR="00B16232" w:rsidRPr="00B54779" w:rsidRDefault="00B16232" w:rsidP="00B16232">
      <w:pPr>
        <w:widowControl w:val="0"/>
        <w:suppressLineNumbers/>
        <w:rPr>
          <w:rFonts w:eastAsia="Andale Sans UI"/>
          <w:kern w:val="2"/>
          <w:lang w:eastAsia="en-US"/>
        </w:rPr>
      </w:pPr>
      <w:r w:rsidRPr="00B54779">
        <w:rPr>
          <w:rFonts w:eastAsia="Calibri"/>
          <w:lang w:eastAsia="en-US"/>
        </w:rPr>
        <w:t>- акция, посвящённая Международному дню борьбы с терроризмом. В рамках акции были организованы следующие мероприятия:</w:t>
      </w:r>
      <w:r w:rsidRPr="00B54779">
        <w:rPr>
          <w:rFonts w:eastAsia="Andale Sans UI"/>
          <w:kern w:val="2"/>
          <w:lang w:eastAsia="en-US"/>
        </w:rPr>
        <w:t xml:space="preserve"> час памяти «Трагедия Беслана»; творческая мастерская «Поделись своей добротой!»; выпуск агитационных плакатов «Мы против терроризма!»; урок-предупреждение с элементами практикума «Терроризм. Основные меры предосторожности»; товарищеская встреча по футболу между школьными командами «Мы за МИР во всём мире!» Ребята приняли участие в акции «Мишка», в ходе которой своими руками сшили мягкие игрушк</w:t>
      </w:r>
      <w:proofErr w:type="gramStart"/>
      <w:r w:rsidRPr="00B54779">
        <w:rPr>
          <w:rFonts w:eastAsia="Andale Sans UI"/>
          <w:kern w:val="2"/>
          <w:lang w:eastAsia="en-US"/>
        </w:rPr>
        <w:t>и-</w:t>
      </w:r>
      <w:proofErr w:type="gramEnd"/>
      <w:r w:rsidRPr="00B54779">
        <w:rPr>
          <w:rFonts w:eastAsia="Andale Sans UI"/>
          <w:kern w:val="2"/>
          <w:lang w:eastAsia="en-US"/>
        </w:rPr>
        <w:t xml:space="preserve"> плюшевых мишек (символ доброты, заботы) и подарили сувениры детям поселкового детского сада;</w:t>
      </w:r>
    </w:p>
    <w:p w:rsidR="00B16232" w:rsidRPr="00B54779" w:rsidRDefault="00B16232" w:rsidP="00B16232">
      <w:pPr>
        <w:widowControl w:val="0"/>
        <w:suppressLineNumbers/>
        <w:rPr>
          <w:lang w:eastAsia="ru-RU"/>
        </w:rPr>
      </w:pPr>
      <w:r w:rsidRPr="00B54779">
        <w:rPr>
          <w:lang w:eastAsia="ru-RU"/>
        </w:rPr>
        <w:t>- общешкольные соревнования по легкой атлетике, посвящённые 100-летию со дня рождения Героя СССР Кащеевой В.С. Ребята состязались: в беге 60 метров, в прыжках в длину с места, метании мяча и в кроссе. Победители в каждом виде соревнований награждены почётными грамотами;</w:t>
      </w:r>
    </w:p>
    <w:p w:rsidR="00B16232" w:rsidRPr="00B54779" w:rsidRDefault="00B16232" w:rsidP="00B16232">
      <w:pPr>
        <w:suppressAutoHyphens w:val="0"/>
        <w:rPr>
          <w:rFonts w:eastAsia="Calibri"/>
          <w:lang w:eastAsia="en-US"/>
        </w:rPr>
      </w:pPr>
      <w:r w:rsidRPr="00B54779">
        <w:rPr>
          <w:lang w:eastAsia="en-US"/>
        </w:rPr>
        <w:t xml:space="preserve">- экскурсия в военно – патриотический музей с. Птичник, организованная нашими шефами, сотрудниками ФСБ России по ЕАО. Ребята узнали много интересного об исследователе и путешественнике Г. Ушакове; </w:t>
      </w:r>
    </w:p>
    <w:p w:rsidR="00B16232" w:rsidRPr="00B54779" w:rsidRDefault="00B16232" w:rsidP="00B16232">
      <w:pPr>
        <w:suppressAutoHyphens w:val="0"/>
        <w:rPr>
          <w:rFonts w:eastAsia="Calibri"/>
          <w:lang w:eastAsia="en-US"/>
        </w:rPr>
      </w:pPr>
      <w:r w:rsidRPr="00B54779">
        <w:rPr>
          <w:lang w:eastAsia="en-US"/>
        </w:rPr>
        <w:t>- игра по станциям «В единстве – наша сила», приуроченная Дню народного единства, в ходе которой ребята познакомились с историей возникновения праздника, подвигами наших предк</w:t>
      </w:r>
      <w:r w:rsidR="008A3888" w:rsidRPr="00B54779">
        <w:rPr>
          <w:lang w:eastAsia="en-US"/>
        </w:rPr>
        <w:t>ов во имя независимости Родины;</w:t>
      </w:r>
    </w:p>
    <w:p w:rsidR="00867395" w:rsidRPr="00B54779" w:rsidRDefault="008A3888" w:rsidP="00867395">
      <w:pPr>
        <w:widowControl w:val="0"/>
        <w:autoSpaceDN w:val="0"/>
        <w:spacing w:line="100" w:lineRule="atLeast"/>
        <w:textAlignment w:val="baseline"/>
        <w:rPr>
          <w:lang w:eastAsia="ru-RU"/>
        </w:rPr>
      </w:pPr>
      <w:r w:rsidRPr="00B54779">
        <w:rPr>
          <w:lang w:eastAsia="ru-RU"/>
        </w:rPr>
        <w:t xml:space="preserve">- </w:t>
      </w:r>
      <w:r w:rsidR="00867395" w:rsidRPr="00B54779">
        <w:rPr>
          <w:lang w:eastAsia="ru-RU"/>
        </w:rPr>
        <w:t xml:space="preserve">часы Мужества «Январский гром», посвященные 80-летию прорыва блокады Ленинграда. В рамках этого дня педагогами была подготовлена информационная выставка о героической и  трагической странице в истории нашей страны, кинолекторий, </w:t>
      </w:r>
      <w:r w:rsidRPr="00B54779">
        <w:rPr>
          <w:lang w:eastAsia="ru-RU"/>
        </w:rPr>
        <w:t>викторина для старшеклассников;</w:t>
      </w:r>
    </w:p>
    <w:p w:rsidR="00867395" w:rsidRPr="00B54779" w:rsidRDefault="008A3888" w:rsidP="00867395">
      <w:pPr>
        <w:widowControl w:val="0"/>
        <w:rPr>
          <w:rFonts w:eastAsia="Calibri"/>
          <w:kern w:val="2"/>
          <w:shd w:val="clear" w:color="auto" w:fill="FFFFFF"/>
          <w:lang w:eastAsia="en-US"/>
          <w14:ligatures w14:val="standardContextual"/>
        </w:rPr>
      </w:pPr>
      <w:r w:rsidRPr="00B54779">
        <w:rPr>
          <w:lang w:eastAsia="ru-RU"/>
        </w:rPr>
        <w:t xml:space="preserve">- </w:t>
      </w:r>
      <w:r w:rsidR="00867395" w:rsidRPr="00B54779">
        <w:rPr>
          <w:lang w:eastAsia="ru-RU"/>
        </w:rPr>
        <w:t xml:space="preserve">цикл мероприятий, посвященных Международному дню памяти жертв Холокоста.  </w:t>
      </w:r>
      <w:proofErr w:type="gramStart"/>
      <w:r w:rsidR="00867395" w:rsidRPr="00B54779">
        <w:rPr>
          <w:lang w:eastAsia="ru-RU"/>
        </w:rPr>
        <w:t>Для обучающихся 7-10 классов педагогами подготовлены уроки Памяти  в форме виртуальных экскурсий</w:t>
      </w:r>
      <w:r w:rsidR="00867395" w:rsidRPr="00B54779">
        <w:rPr>
          <w:rFonts w:eastAsia="Calibri"/>
          <w:kern w:val="2"/>
          <w:shd w:val="clear" w:color="auto" w:fill="FFFFFF"/>
          <w:lang w:eastAsia="en-US"/>
          <w14:ligatures w14:val="standardContextual"/>
        </w:rPr>
        <w:t>, в ходе которых ребята  побывали в разных уголках мира, где установлены памятники и мемориалы</w:t>
      </w:r>
      <w:r w:rsidR="00867395" w:rsidRPr="00B54779">
        <w:rPr>
          <w:rFonts w:eastAsia="Calibri"/>
          <w:kern w:val="2"/>
          <w:lang w:eastAsia="en-US"/>
          <w14:ligatures w14:val="standardContextual"/>
        </w:rPr>
        <w:t xml:space="preserve"> жертвам Холокоста («Бабий яр», «Яма»</w:t>
      </w:r>
      <w:r w:rsidR="00867395" w:rsidRPr="00B54779">
        <w:rPr>
          <w:kern w:val="2"/>
          <w:lang w:eastAsia="ru-RU"/>
        </w:rPr>
        <w:t xml:space="preserve">, лагерь-музей «Освенцим»; </w:t>
      </w:r>
      <w:r w:rsidR="00867395" w:rsidRPr="00B54779">
        <w:rPr>
          <w:rFonts w:eastAsia="Calibri"/>
          <w:kern w:val="2"/>
          <w:lang w:eastAsia="en-US"/>
          <w14:ligatures w14:val="standardContextual"/>
        </w:rPr>
        <w:t xml:space="preserve"> п</w:t>
      </w:r>
      <w:r w:rsidR="00867395" w:rsidRPr="00B54779">
        <w:rPr>
          <w:rFonts w:eastAsia="Calibri"/>
          <w:kern w:val="2"/>
          <w:shd w:val="clear" w:color="auto" w:fill="FFFFFF"/>
          <w:lang w:eastAsia="en-US"/>
          <w14:ligatures w14:val="standardContextual"/>
        </w:rPr>
        <w:t>ознакомились с историческими фактами, связанными с еврейским геноцидом во время Второй мировой войны.</w:t>
      </w:r>
      <w:proofErr w:type="gramEnd"/>
      <w:r w:rsidR="00867395" w:rsidRPr="00B54779">
        <w:rPr>
          <w:rFonts w:eastAsia="Calibri"/>
          <w:kern w:val="2"/>
          <w:lang w:eastAsia="en-US"/>
          <w14:ligatures w14:val="standardContextual"/>
        </w:rPr>
        <w:t xml:space="preserve"> </w:t>
      </w:r>
      <w:r w:rsidR="00867395" w:rsidRPr="00B54779">
        <w:rPr>
          <w:rFonts w:eastAsia="Calibri"/>
          <w:lang w:eastAsia="en-US"/>
        </w:rPr>
        <w:t>Для обучающихся 2-6 классов были проведены классные часы «Дети-жертвы Холокоста».</w:t>
      </w:r>
      <w:r w:rsidR="00867395" w:rsidRPr="00B54779">
        <w:rPr>
          <w:rFonts w:eastAsia="Calibri"/>
          <w:bdr w:val="none" w:sz="0" w:space="0" w:color="auto" w:frame="1"/>
          <w:lang w:eastAsia="en-US"/>
        </w:rPr>
        <w:t xml:space="preserve"> </w:t>
      </w:r>
      <w:r w:rsidR="00867395" w:rsidRPr="00B54779">
        <w:rPr>
          <w:rFonts w:eastAsia="Calibri"/>
          <w:lang w:eastAsia="en-US"/>
        </w:rPr>
        <w:t xml:space="preserve">Рассказы педагогов  сопровождались презентацией, видеосюжетами, архивными кадрами хроники. В заключении ребята </w:t>
      </w:r>
      <w:r w:rsidR="00867395" w:rsidRPr="00B54779">
        <w:rPr>
          <w:rFonts w:eastAsia="Andale Sans UI"/>
          <w:kern w:val="3"/>
          <w:lang w:eastAsia="ja-JP" w:bidi="fa-IR"/>
        </w:rPr>
        <w:t xml:space="preserve">изготовили символ мира </w:t>
      </w:r>
      <w:proofErr w:type="gramStart"/>
      <w:r w:rsidR="00867395" w:rsidRPr="00B54779">
        <w:rPr>
          <w:rFonts w:eastAsia="Andale Sans UI"/>
          <w:kern w:val="3"/>
          <w:lang w:eastAsia="ja-JP" w:bidi="fa-IR"/>
        </w:rPr>
        <w:t>–г</w:t>
      </w:r>
      <w:proofErr w:type="gramEnd"/>
      <w:r w:rsidR="00867395" w:rsidRPr="00B54779">
        <w:rPr>
          <w:rFonts w:eastAsia="Andale Sans UI"/>
          <w:kern w:val="3"/>
          <w:lang w:eastAsia="ja-JP" w:bidi="fa-IR"/>
        </w:rPr>
        <w:t xml:space="preserve">олубя, </w:t>
      </w:r>
      <w:r w:rsidR="00867395" w:rsidRPr="00B54779">
        <w:rPr>
          <w:rFonts w:eastAsia="Calibri"/>
          <w:lang w:eastAsia="en-US"/>
        </w:rPr>
        <w:t>зажгли свечи и почтили минутой молчанья вех невинных жертв Холокоста.</w:t>
      </w:r>
      <w:r w:rsidR="00867395" w:rsidRPr="00B54779">
        <w:rPr>
          <w:rFonts w:eastAsia="Calibri"/>
          <w:kern w:val="2"/>
          <w:lang w:eastAsia="en-US"/>
          <w14:ligatures w14:val="standardContextual"/>
        </w:rPr>
        <w:t xml:space="preserve"> Наши воспитанники приняли совместное участие в  мероприятиях, посвященных памятным датам: Международному дню памяти жертв Холокоста, годовщине снятия блокады Ленинграда, организованных сотрудниками  ИКДЦ п. Бира</w:t>
      </w:r>
      <w:proofErr w:type="gramStart"/>
      <w:r w:rsidR="00867395" w:rsidRPr="00B54779">
        <w:rPr>
          <w:rFonts w:eastAsia="Calibri"/>
          <w:kern w:val="2"/>
          <w:lang w:eastAsia="en-US"/>
          <w14:ligatures w14:val="standardContextual"/>
        </w:rPr>
        <w:t xml:space="preserve"> </w:t>
      </w:r>
      <w:r w:rsidRPr="00B54779">
        <w:rPr>
          <w:rFonts w:eastAsia="Calibri"/>
          <w:kern w:val="2"/>
          <w:lang w:eastAsia="en-US"/>
          <w14:ligatures w14:val="standardContextual"/>
        </w:rPr>
        <w:t>;</w:t>
      </w:r>
      <w:proofErr w:type="gramEnd"/>
    </w:p>
    <w:p w:rsidR="00867395" w:rsidRPr="00B54779" w:rsidRDefault="008A3888" w:rsidP="00867395">
      <w:pPr>
        <w:widowControl w:val="0"/>
        <w:rPr>
          <w:rFonts w:eastAsia="Calibri"/>
          <w:lang w:eastAsia="en-US"/>
        </w:rPr>
      </w:pPr>
      <w:r w:rsidRPr="00B54779">
        <w:rPr>
          <w:rFonts w:eastAsia="Calibri"/>
          <w:lang w:eastAsia="en-US"/>
        </w:rPr>
        <w:t>-</w:t>
      </w:r>
      <w:r w:rsidR="00867395" w:rsidRPr="00B54779">
        <w:rPr>
          <w:rFonts w:eastAsia="Calibri"/>
          <w:lang w:eastAsia="en-US"/>
        </w:rPr>
        <w:t xml:space="preserve"> конкурс-соревнование «А, ну-ка парни!», где мальчики 7-10 классов показали не только свою физическую подготовку, но и армейские навыки</w:t>
      </w:r>
      <w:r w:rsidRPr="00B54779">
        <w:rPr>
          <w:rFonts w:eastAsia="Calibri"/>
          <w:lang w:eastAsia="en-US"/>
        </w:rPr>
        <w:t>;</w:t>
      </w:r>
    </w:p>
    <w:p w:rsidR="00867395" w:rsidRPr="00B54779" w:rsidRDefault="008A3888" w:rsidP="00867395">
      <w:pPr>
        <w:suppressAutoHyphens w:val="0"/>
        <w:rPr>
          <w:rFonts w:eastAsia="Calibri"/>
          <w:lang w:eastAsia="en-US"/>
        </w:rPr>
      </w:pPr>
      <w:r w:rsidRPr="00B54779">
        <w:rPr>
          <w:lang w:eastAsia="ru-RU"/>
        </w:rPr>
        <w:t xml:space="preserve">- </w:t>
      </w:r>
      <w:r w:rsidR="00867395" w:rsidRPr="00B54779">
        <w:rPr>
          <w:lang w:eastAsia="ru-RU"/>
        </w:rPr>
        <w:t>участие в торжественном собрании «Этих дней не смолкнет слава», приуроченном 101-ой годовщине Волочаевской битве. Мероприятие состоялось у братской могилы народоармейцам и партизанам, павшим в годы Гражданской войны на Дальнем Востоке. На митинге присутствовали ветер</w:t>
      </w:r>
      <w:r w:rsidRPr="00B54779">
        <w:rPr>
          <w:lang w:eastAsia="ru-RU"/>
        </w:rPr>
        <w:t>аны, школьники и жители поселка;</w:t>
      </w:r>
    </w:p>
    <w:p w:rsidR="00867395" w:rsidRPr="00B54779" w:rsidRDefault="008A3888" w:rsidP="00867395">
      <w:pPr>
        <w:suppressAutoHyphens w:val="0"/>
        <w:rPr>
          <w:lang w:eastAsia="ru-RU"/>
        </w:rPr>
      </w:pPr>
      <w:r w:rsidRPr="00B54779">
        <w:rPr>
          <w:lang w:eastAsia="ru-RU"/>
        </w:rPr>
        <w:t xml:space="preserve">- </w:t>
      </w:r>
      <w:r w:rsidR="00867395" w:rsidRPr="00B54779">
        <w:rPr>
          <w:lang w:eastAsia="ru-RU"/>
        </w:rPr>
        <w:t xml:space="preserve">экскурсионная поездка </w:t>
      </w:r>
      <w:proofErr w:type="gramStart"/>
      <w:r w:rsidR="00867395" w:rsidRPr="00B54779">
        <w:rPr>
          <w:lang w:eastAsia="ru-RU"/>
        </w:rPr>
        <w:t>на</w:t>
      </w:r>
      <w:proofErr w:type="gramEnd"/>
      <w:r w:rsidR="00867395" w:rsidRPr="00B54779">
        <w:rPr>
          <w:lang w:eastAsia="ru-RU"/>
        </w:rPr>
        <w:t xml:space="preserve"> </w:t>
      </w:r>
      <w:proofErr w:type="gramStart"/>
      <w:r w:rsidR="00867395" w:rsidRPr="00B54779">
        <w:rPr>
          <w:lang w:eastAsia="ru-RU"/>
        </w:rPr>
        <w:t>с</w:t>
      </w:r>
      <w:proofErr w:type="gramEnd"/>
      <w:r w:rsidR="00867395" w:rsidRPr="00B54779">
        <w:rPr>
          <w:lang w:eastAsia="ru-RU"/>
        </w:rPr>
        <w:t>. Волочаевка, где проходил межрегиональный военно-исторический фестиваль «Волочаевские дни», посвящённый 101-</w:t>
      </w:r>
      <w:r w:rsidRPr="00B54779">
        <w:rPr>
          <w:lang w:eastAsia="ru-RU"/>
        </w:rPr>
        <w:t>ой годовщине Волочаевской битве;</w:t>
      </w:r>
    </w:p>
    <w:p w:rsidR="00867395" w:rsidRPr="00B54779" w:rsidRDefault="00F35E12" w:rsidP="00867395">
      <w:pPr>
        <w:suppressAutoHyphens w:val="0"/>
        <w:rPr>
          <w:rFonts w:eastAsia="Calibri"/>
          <w:lang w:eastAsia="en-US"/>
        </w:rPr>
      </w:pPr>
      <w:r w:rsidRPr="00B54779">
        <w:rPr>
          <w:lang w:eastAsia="ru-RU"/>
        </w:rPr>
        <w:lastRenderedPageBreak/>
        <w:t xml:space="preserve">- </w:t>
      </w:r>
      <w:r w:rsidR="008A3888" w:rsidRPr="00B54779">
        <w:rPr>
          <w:lang w:eastAsia="ru-RU"/>
        </w:rPr>
        <w:t>военно</w:t>
      </w:r>
      <w:r w:rsidRPr="00B54779">
        <w:rPr>
          <w:lang w:eastAsia="ru-RU"/>
        </w:rPr>
        <w:t xml:space="preserve">-патриотическая игра «Зарница» для учащихся 5-10-х классов. </w:t>
      </w:r>
      <w:r w:rsidR="008A3888" w:rsidRPr="00B54779">
        <w:rPr>
          <w:lang w:eastAsia="ru-RU"/>
        </w:rPr>
        <w:t xml:space="preserve">Под умелым руководством своего наставника Ефимова В.В. и шефов – сотрудников ФСБ </w:t>
      </w:r>
      <w:r w:rsidR="008A3888" w:rsidRPr="00B54779">
        <w:rPr>
          <w:rFonts w:eastAsia="Calibri"/>
        </w:rPr>
        <w:t>ребята с поставленной задачей справились успешно, действовали слаженно и организованно. В ходе игры проявили качества взаимовыручки и товарищеской поддержки, необходимые при действиях в чрезвычайных ситуациях и экстремальных условиях, получили навыки оказания первой мед</w:t>
      </w:r>
      <w:r w:rsidR="00296874" w:rsidRPr="00B54779">
        <w:rPr>
          <w:rFonts w:eastAsia="Calibri"/>
        </w:rPr>
        <w:t>ицинской помощи пострадавшим;</w:t>
      </w:r>
    </w:p>
    <w:p w:rsidR="00296874" w:rsidRPr="00B54779" w:rsidRDefault="00296874" w:rsidP="00296874">
      <w:pPr>
        <w:suppressAutoHyphens w:val="0"/>
        <w:rPr>
          <w:rFonts w:eastAsia="Calibri"/>
          <w:lang w:eastAsia="en-US"/>
        </w:rPr>
      </w:pPr>
      <w:r w:rsidRPr="00B54779">
        <w:rPr>
          <w:rFonts w:eastAsia="Calibri"/>
          <w:lang w:eastAsia="en-US"/>
        </w:rPr>
        <w:t xml:space="preserve">- в канун Дня Победы в рамках «Вахты памяти» в школе прошли </w:t>
      </w:r>
      <w:proofErr w:type="gramStart"/>
      <w:r w:rsidRPr="00B54779">
        <w:rPr>
          <w:rFonts w:eastAsia="Calibri"/>
          <w:lang w:eastAsia="en-US"/>
        </w:rPr>
        <w:t>мероприятия</w:t>
      </w:r>
      <w:proofErr w:type="gramEnd"/>
      <w:r w:rsidRPr="00B54779">
        <w:rPr>
          <w:rFonts w:eastAsia="Calibri"/>
          <w:lang w:eastAsia="en-US"/>
        </w:rPr>
        <w:t xml:space="preserve"> приуроченные этому великому празднику: Всероссийская акция «Окно Победы», цикл патриотических чтений «Читаем книги о войне»,  уроки памяти «Никто не забыт, ничто не забыто» и др. Кульминацией стал спортивно-патриотический праздник «Мы правнуки твои, Победа!», который проходил на стадионе школы.</w:t>
      </w:r>
    </w:p>
    <w:p w:rsidR="00296874" w:rsidRPr="00B54779" w:rsidRDefault="00296874" w:rsidP="00296874">
      <w:pPr>
        <w:suppressAutoHyphens w:val="0"/>
        <w:rPr>
          <w:rFonts w:eastAsia="Calibri"/>
          <w:lang w:eastAsia="en-US"/>
        </w:rPr>
      </w:pPr>
      <w:r w:rsidRPr="00B54779">
        <w:rPr>
          <w:lang w:eastAsia="ru-RU"/>
        </w:rPr>
        <w:t>- 8 мая на спортивной площадке нашей школы проводился турнир по мини футболу, посвященный 78</w:t>
      </w:r>
      <w:r w:rsidRPr="00B54779">
        <w:rPr>
          <w:vertAlign w:val="superscript"/>
          <w:lang w:eastAsia="ru-RU"/>
        </w:rPr>
        <w:t xml:space="preserve">ой </w:t>
      </w:r>
      <w:r w:rsidRPr="00B54779">
        <w:rPr>
          <w:lang w:eastAsia="ru-RU"/>
        </w:rPr>
        <w:t>годовщине Великой Победы. Были приглашены команды: сборная поселковая команда, СОШ № 24 п. Бира. Организаторы турнир</w:t>
      </w:r>
      <w:proofErr w:type="gramStart"/>
      <w:r w:rsidRPr="00B54779">
        <w:rPr>
          <w:lang w:eastAsia="ru-RU"/>
        </w:rPr>
        <w:t>а-</w:t>
      </w:r>
      <w:proofErr w:type="gramEnd"/>
      <w:r w:rsidRPr="00B54779">
        <w:rPr>
          <w:lang w:eastAsia="ru-RU"/>
        </w:rPr>
        <w:t xml:space="preserve"> администрация нашей школы и руководитель школьного спортивного клуба Ефимов В.В., а также шефы- команда «Фантом». Администрацией Бирского поселения победителям был вручён переходящий кубок</w:t>
      </w:r>
      <w:r w:rsidR="00A971D7" w:rsidRPr="00B54779">
        <w:rPr>
          <w:lang w:eastAsia="ru-RU"/>
        </w:rPr>
        <w:t>,</w:t>
      </w:r>
      <w:r w:rsidR="00BB4A55" w:rsidRPr="00B54779">
        <w:rPr>
          <w:lang w:eastAsia="ru-RU"/>
        </w:rPr>
        <w:t xml:space="preserve"> грамоты и праздничные пироги;</w:t>
      </w:r>
    </w:p>
    <w:p w:rsidR="00B16232" w:rsidRPr="00B54779" w:rsidRDefault="00BB4A55" w:rsidP="00B05BAF">
      <w:pPr>
        <w:suppressAutoHyphens w:val="0"/>
        <w:rPr>
          <w:lang w:eastAsia="ru-RU"/>
        </w:rPr>
      </w:pPr>
      <w:r w:rsidRPr="00B54779">
        <w:rPr>
          <w:lang w:eastAsia="en-US"/>
        </w:rPr>
        <w:t>- ребята и сотрудники школы принимают активное участие во Всероссийских акциях «Письмо солдату», «Подарок солдату». Сотрудники школы оказывают материальную поддержку мобилизованным землякам, находящимся в зоне СВО.</w:t>
      </w:r>
    </w:p>
    <w:p w:rsidR="002678F4" w:rsidRPr="00B54779" w:rsidRDefault="002678F4" w:rsidP="00AD6F0F">
      <w:pPr>
        <w:ind w:firstLine="708"/>
        <w:jc w:val="both"/>
        <w:rPr>
          <w:rFonts w:eastAsia="SimSun"/>
          <w:kern w:val="1"/>
        </w:rPr>
      </w:pPr>
      <w:r w:rsidRPr="00B54779">
        <w:rPr>
          <w:rFonts w:eastAsia="SimSun"/>
          <w:kern w:val="1"/>
        </w:rPr>
        <w:t xml:space="preserve">Формирование  у воспитанников трудовых навыков и воспитание трудолюбия – важное условие успешной социализации наших обучающихся. По этому направлению воспитательная работа велась ежедневно. </w:t>
      </w:r>
    </w:p>
    <w:p w:rsidR="002678F4" w:rsidRPr="00B54779" w:rsidRDefault="002678F4" w:rsidP="005477C0">
      <w:pPr>
        <w:ind w:firstLine="708"/>
        <w:jc w:val="both"/>
        <w:rPr>
          <w:rFonts w:eastAsia="SimSun"/>
          <w:kern w:val="1"/>
        </w:rPr>
      </w:pPr>
      <w:r w:rsidRPr="00B54779">
        <w:rPr>
          <w:rFonts w:eastAsia="SimSun"/>
          <w:kern w:val="1"/>
        </w:rPr>
        <w:t>В  течение года по графику, установленному в начале года, классными руководителями организовано дежурство классов по школе. Дежурные следили за порядком и ч</w:t>
      </w:r>
      <w:r w:rsidR="005477C0" w:rsidRPr="00B54779">
        <w:rPr>
          <w:rFonts w:eastAsia="SimSun"/>
          <w:kern w:val="1"/>
        </w:rPr>
        <w:t xml:space="preserve">истотой в школе. </w:t>
      </w:r>
      <w:r w:rsidRPr="00B54779">
        <w:rPr>
          <w:rFonts w:eastAsia="SimSun"/>
          <w:kern w:val="1"/>
        </w:rPr>
        <w:t xml:space="preserve">Воспитатели в  течение дня у детей формировали навыки </w:t>
      </w:r>
      <w:r w:rsidR="005477C0" w:rsidRPr="00B54779">
        <w:rPr>
          <w:rFonts w:eastAsia="SimSun"/>
          <w:kern w:val="1"/>
        </w:rPr>
        <w:t xml:space="preserve">ведения домашнего хозяйства и </w:t>
      </w:r>
      <w:r w:rsidRPr="00B54779">
        <w:rPr>
          <w:rFonts w:eastAsia="SimSun"/>
          <w:kern w:val="1"/>
        </w:rPr>
        <w:t>самообслуживания: заправка кровати, уборка комнаты, дежурство по школе или столово</w:t>
      </w:r>
      <w:r w:rsidR="00B05BAF" w:rsidRPr="00B54779">
        <w:rPr>
          <w:rFonts w:eastAsia="SimSun"/>
          <w:kern w:val="1"/>
        </w:rPr>
        <w:t xml:space="preserve">й,   уход комнатными растениями, мелкий ремонт своих вещей, индивидуальные трудовые поручения, хозяйственные часы и др. Еженедельно   по субботам проводились  генеральные  уборки в жилых комнатах </w:t>
      </w:r>
      <w:r w:rsidRPr="00B54779">
        <w:rPr>
          <w:rFonts w:eastAsia="SimSun"/>
          <w:kern w:val="1"/>
        </w:rPr>
        <w:t xml:space="preserve">и т.д.  Воспитатель учит детей эстетично заправлять кровать, прибирать свои вещи, </w:t>
      </w:r>
    </w:p>
    <w:p w:rsidR="00BB4A55" w:rsidRPr="00B54779" w:rsidRDefault="002678F4" w:rsidP="00BB4A55">
      <w:pPr>
        <w:suppressAutoHyphens w:val="0"/>
        <w:rPr>
          <w:lang w:eastAsia="ru-RU"/>
        </w:rPr>
      </w:pPr>
      <w:r w:rsidRPr="00B54779">
        <w:rPr>
          <w:rFonts w:eastAsia="SimSun"/>
          <w:kern w:val="1"/>
        </w:rPr>
        <w:t>В рамках трудового воспитания в школе традиционно проходят  трудовые десанты</w:t>
      </w:r>
      <w:r w:rsidR="008F30DB" w:rsidRPr="00B54779">
        <w:rPr>
          <w:rFonts w:eastAsia="SimSun"/>
          <w:kern w:val="1"/>
        </w:rPr>
        <w:t>, субботники, акции</w:t>
      </w:r>
      <w:r w:rsidRPr="00B54779">
        <w:rPr>
          <w:rFonts w:eastAsia="SimSun"/>
          <w:kern w:val="1"/>
        </w:rPr>
        <w:t xml:space="preserve"> «Чистый двор</w:t>
      </w:r>
      <w:r w:rsidR="008F30DB" w:rsidRPr="00B54779">
        <w:rPr>
          <w:rFonts w:eastAsia="SimSun"/>
          <w:kern w:val="1"/>
        </w:rPr>
        <w:t>», «Снежный десант», «Улица Героя СССР» и др. В</w:t>
      </w:r>
      <w:r w:rsidRPr="00B54779">
        <w:rPr>
          <w:rFonts w:eastAsia="SimSun"/>
          <w:kern w:val="1"/>
        </w:rPr>
        <w:t xml:space="preserve"> течение всего года ведется работа  по благоустройству школьной территории и помещений школы-интерната.</w:t>
      </w:r>
      <w:r w:rsidR="00BB4A55" w:rsidRPr="00B54779">
        <w:rPr>
          <w:rFonts w:eastAsia="SimSun"/>
          <w:kern w:val="1"/>
        </w:rPr>
        <w:t xml:space="preserve"> Педагогами в системе проводятся профориентационные часы, консультации, тестирования, организуются экскурсии на предприятия, </w:t>
      </w:r>
      <w:r w:rsidR="00BB4A55" w:rsidRPr="00B54779">
        <w:t>направленные на профессиональное самоопределение молодёжи:</w:t>
      </w:r>
    </w:p>
    <w:p w:rsidR="00BB4A55" w:rsidRPr="00B54779" w:rsidRDefault="00BB4A55" w:rsidP="00BB4A55">
      <w:pPr>
        <w:suppressAutoHyphens w:val="0"/>
        <w:rPr>
          <w:lang w:eastAsia="ru-RU"/>
        </w:rPr>
      </w:pPr>
      <w:r w:rsidRPr="00B54779">
        <w:rPr>
          <w:lang w:eastAsia="ru-RU"/>
        </w:rPr>
        <w:t>-  старшеклассники школы посетили ОГКУ «Центр занятости населения» г. Биробиджан. Сотрудники центра в ходе встречи учили ребят в дальнейшем пользоваться государственными порталами «Работа в России», «Госуслуги» при поиске работы, дали полезные консультации: с чего нужно начинать выбор профессии, как сделать правильный выбор и при этом не допустить ошибок; провели тестирование;</w:t>
      </w:r>
    </w:p>
    <w:p w:rsidR="00BB4A55" w:rsidRPr="00B54779" w:rsidRDefault="00BB4A55" w:rsidP="00BB4A55">
      <w:pPr>
        <w:suppressAutoHyphens w:val="0"/>
        <w:jc w:val="both"/>
        <w:rPr>
          <w:rFonts w:eastAsia="Calibri"/>
          <w:lang w:eastAsia="en-US"/>
        </w:rPr>
      </w:pPr>
      <w:r w:rsidRPr="00B54779">
        <w:rPr>
          <w:lang w:eastAsia="ru-RU"/>
        </w:rPr>
        <w:t>-</w:t>
      </w:r>
      <w:r w:rsidRPr="00B54779">
        <w:rPr>
          <w:rFonts w:eastAsia="Calibri"/>
          <w:lang w:eastAsia="en-US"/>
        </w:rPr>
        <w:t xml:space="preserve"> побывали с экскурсией на Теплоозёрском цементном заводе. Ребята познакомились с  профессиями и специальностями, связанными с изготовлением   цемента,  посмотрели весь технологический цикл производства: от дробления камня до погрузки готовой продукции. На память экскурсовод подарили ребятам фотоальбом об исторических вехах завода и трудовом коллективе;</w:t>
      </w:r>
    </w:p>
    <w:p w:rsidR="00BB4A55" w:rsidRPr="00B54779" w:rsidRDefault="00BB4A55" w:rsidP="00BB4A55">
      <w:pPr>
        <w:pStyle w:val="Default"/>
        <w:rPr>
          <w:color w:val="auto"/>
          <w:spacing w:val="-1"/>
        </w:rPr>
      </w:pPr>
      <w:r w:rsidRPr="00B54779">
        <w:rPr>
          <w:rFonts w:eastAsia="Times New Roman"/>
          <w:color w:val="auto"/>
        </w:rPr>
        <w:t xml:space="preserve">- на фабрике тортов «Ново-торг» г. Хабаровска  ребята приняли участие </w:t>
      </w:r>
      <w:proofErr w:type="gramStart"/>
      <w:r w:rsidRPr="00B54779">
        <w:rPr>
          <w:rFonts w:eastAsia="Times New Roman"/>
          <w:color w:val="auto"/>
        </w:rPr>
        <w:t>в</w:t>
      </w:r>
      <w:proofErr w:type="gramEnd"/>
      <w:r w:rsidRPr="00B54779">
        <w:rPr>
          <w:rFonts w:eastAsia="Times New Roman"/>
          <w:color w:val="auto"/>
        </w:rPr>
        <w:t xml:space="preserve"> </w:t>
      </w:r>
      <w:proofErr w:type="gramStart"/>
      <w:r w:rsidRPr="00B54779">
        <w:rPr>
          <w:rFonts w:eastAsia="Times New Roman"/>
          <w:color w:val="auto"/>
        </w:rPr>
        <w:t>мастер</w:t>
      </w:r>
      <w:proofErr w:type="gramEnd"/>
      <w:r w:rsidRPr="00B54779">
        <w:rPr>
          <w:rFonts w:eastAsia="Times New Roman"/>
          <w:color w:val="auto"/>
        </w:rPr>
        <w:t xml:space="preserve"> – классе по приготовлению торта и дегустации продукции фабрики.</w:t>
      </w:r>
    </w:p>
    <w:p w:rsidR="002678F4" w:rsidRPr="00B54779" w:rsidRDefault="00F372ED" w:rsidP="00F372ED">
      <w:pPr>
        <w:suppressAutoHyphens w:val="0"/>
        <w:rPr>
          <w:rFonts w:eastAsia="Calibri"/>
          <w:lang w:eastAsia="en-US"/>
        </w:rPr>
      </w:pPr>
      <w:r w:rsidRPr="00B54779">
        <w:rPr>
          <w:rFonts w:eastAsia="Calibri"/>
          <w:lang w:eastAsia="en-US"/>
        </w:rPr>
        <w:t xml:space="preserve">6 воспитанников школы приняли участие в </w:t>
      </w:r>
      <w:r w:rsidRPr="00B54779">
        <w:rPr>
          <w:rFonts w:eastAsia="Calibri"/>
          <w:lang w:val="en-US" w:eastAsia="en-US"/>
        </w:rPr>
        <w:t>V</w:t>
      </w:r>
      <w:r w:rsidRPr="00B54779">
        <w:rPr>
          <w:rFonts w:eastAsia="Calibri"/>
          <w:lang w:eastAsia="en-US"/>
        </w:rPr>
        <w:t xml:space="preserve"> Чемпионате «Абилимписк - 2023» (региональный этап). Победители: 1-е, 3-е место в компетенции «Бисероплетение», 2-е место – «Швейное дело».</w:t>
      </w:r>
    </w:p>
    <w:p w:rsidR="002678F4" w:rsidRPr="00B54779" w:rsidRDefault="002678F4" w:rsidP="002678F4">
      <w:pPr>
        <w:ind w:firstLine="708"/>
        <w:jc w:val="both"/>
        <w:rPr>
          <w:rFonts w:eastAsia="SimSun"/>
          <w:kern w:val="1"/>
        </w:rPr>
      </w:pPr>
      <w:r w:rsidRPr="00B54779">
        <w:rPr>
          <w:rFonts w:eastAsia="SimSun"/>
          <w:kern w:val="1"/>
        </w:rPr>
        <w:lastRenderedPageBreak/>
        <w:t>В этом году была проведена большая работа, которая способствовала укреплению здоровья обучающихся, формированию у воспитанников потребности ведения здорового образа жизни, соблюдения  личной  гигиены, профилактике вредных привычек. В школе-интернате созданы все условия, способствующие реализации здоровьесберегающего воспитательного процесса. День начинается с утренней зарядки  и  заканчивается водными – гигиеническими процедурами. Работа по оздоровлению воспитанников и привитию им ЗОЖ велась совместно  классным руководителем, воспитателем, медработниками, психологом, социальным п</w:t>
      </w:r>
      <w:r w:rsidR="00F372ED" w:rsidRPr="00B54779">
        <w:rPr>
          <w:rFonts w:eastAsia="SimSun"/>
          <w:kern w:val="1"/>
        </w:rPr>
        <w:t>едагогом, учителем физкультуры, руководителем физ</w:t>
      </w:r>
      <w:proofErr w:type="gramStart"/>
      <w:r w:rsidR="00F372ED" w:rsidRPr="00B54779">
        <w:rPr>
          <w:rFonts w:eastAsia="SimSun"/>
          <w:kern w:val="1"/>
        </w:rPr>
        <w:t>.в</w:t>
      </w:r>
      <w:proofErr w:type="gramEnd"/>
      <w:r w:rsidR="00F372ED" w:rsidRPr="00B54779">
        <w:rPr>
          <w:rFonts w:eastAsia="SimSun"/>
          <w:kern w:val="1"/>
        </w:rPr>
        <w:t>оспитания.</w:t>
      </w:r>
    </w:p>
    <w:p w:rsidR="002678F4" w:rsidRPr="00B54779" w:rsidRDefault="00F372ED" w:rsidP="002678F4">
      <w:pPr>
        <w:jc w:val="both"/>
        <w:rPr>
          <w:rFonts w:eastAsia="SimSun"/>
          <w:kern w:val="1"/>
        </w:rPr>
      </w:pPr>
      <w:r w:rsidRPr="00B54779">
        <w:rPr>
          <w:rFonts w:eastAsia="SimSun"/>
          <w:kern w:val="1"/>
        </w:rPr>
        <w:t>На должном уровне б</w:t>
      </w:r>
      <w:r w:rsidR="002678F4" w:rsidRPr="00B54779">
        <w:rPr>
          <w:rFonts w:eastAsia="SimSun"/>
          <w:kern w:val="1"/>
        </w:rPr>
        <w:t xml:space="preserve">ыла организована </w:t>
      </w:r>
      <w:r w:rsidRPr="00B54779">
        <w:rPr>
          <w:rFonts w:eastAsia="SimSun"/>
          <w:kern w:val="1"/>
        </w:rPr>
        <w:t xml:space="preserve">систематическая </w:t>
      </w:r>
      <w:r w:rsidR="002678F4" w:rsidRPr="00B54779">
        <w:rPr>
          <w:rFonts w:eastAsia="SimSun"/>
          <w:kern w:val="1"/>
        </w:rPr>
        <w:t xml:space="preserve">спортивная работа с </w:t>
      </w:r>
      <w:proofErr w:type="gramStart"/>
      <w:r w:rsidR="002678F4" w:rsidRPr="00B54779">
        <w:rPr>
          <w:rFonts w:eastAsia="SimSun"/>
          <w:kern w:val="1"/>
        </w:rPr>
        <w:t>обучающимися</w:t>
      </w:r>
      <w:proofErr w:type="gramEnd"/>
      <w:r w:rsidR="002678F4" w:rsidRPr="00B54779">
        <w:rPr>
          <w:rFonts w:eastAsia="SimSun"/>
          <w:kern w:val="1"/>
        </w:rPr>
        <w:t>, проводились спортивные соревнования, игры, товарищеские встречи. Ребята с желанием пос</w:t>
      </w:r>
      <w:r w:rsidRPr="00B54779">
        <w:rPr>
          <w:rFonts w:eastAsia="SimSun"/>
          <w:kern w:val="1"/>
        </w:rPr>
        <w:t>ещали занятия спортивной секции:</w:t>
      </w:r>
    </w:p>
    <w:p w:rsidR="00F372ED" w:rsidRPr="00B54779" w:rsidRDefault="00F372ED" w:rsidP="002678F4">
      <w:pPr>
        <w:jc w:val="both"/>
        <w:rPr>
          <w:lang w:eastAsia="ru-RU"/>
        </w:rPr>
      </w:pPr>
      <w:r w:rsidRPr="00B54779">
        <w:rPr>
          <w:lang w:eastAsia="ru-RU"/>
        </w:rPr>
        <w:t>- общешкольный туристический слет, где команды отрабатывали туристические навыки, навыки оказания первой помощи и др.;</w:t>
      </w:r>
    </w:p>
    <w:p w:rsidR="00F372ED" w:rsidRPr="00B54779" w:rsidRDefault="00F372ED" w:rsidP="002678F4">
      <w:pPr>
        <w:jc w:val="both"/>
      </w:pPr>
      <w:r w:rsidRPr="00B54779">
        <w:rPr>
          <w:lang w:eastAsia="ru-RU"/>
        </w:rPr>
        <w:t xml:space="preserve">- </w:t>
      </w:r>
      <w:r w:rsidRPr="00B54779">
        <w:t>старшеклассники приняли участие в увлекательной</w:t>
      </w:r>
      <w:r w:rsidR="00257A8F" w:rsidRPr="00B54779">
        <w:t xml:space="preserve"> </w:t>
      </w:r>
      <w:r w:rsidRPr="00B54779">
        <w:t xml:space="preserve"> игре – лазертаг. Игра стала совместным мероприятием организованным нашими шефами, сотрудниками ФСБ России по ЕАО;</w:t>
      </w:r>
    </w:p>
    <w:p w:rsidR="00F372ED" w:rsidRPr="00B54779" w:rsidRDefault="00F372ED" w:rsidP="002678F4">
      <w:pPr>
        <w:jc w:val="both"/>
        <w:rPr>
          <w:lang w:eastAsia="ru-RU"/>
        </w:rPr>
      </w:pPr>
      <w:r w:rsidRPr="00B54779">
        <w:t xml:space="preserve">- </w:t>
      </w:r>
      <w:r w:rsidR="00257A8F" w:rsidRPr="00B54779">
        <w:t xml:space="preserve">общешкольный </w:t>
      </w:r>
      <w:r w:rsidR="00257A8F" w:rsidRPr="00B54779">
        <w:rPr>
          <w:lang w:eastAsia="ru-RU"/>
        </w:rPr>
        <w:t>турнир по мини футболу, посвящённый Дню космонавтики;</w:t>
      </w:r>
    </w:p>
    <w:p w:rsidR="00257A8F" w:rsidRPr="00B54779" w:rsidRDefault="00257A8F" w:rsidP="00257A8F">
      <w:pPr>
        <w:rPr>
          <w:rFonts w:eastAsia="Calibri"/>
          <w:lang w:eastAsia="en-US"/>
        </w:rPr>
      </w:pPr>
      <w:r w:rsidRPr="00B54779">
        <w:rPr>
          <w:lang w:eastAsia="ru-RU"/>
        </w:rPr>
        <w:t xml:space="preserve">- </w:t>
      </w:r>
      <w:r w:rsidRPr="00B54779">
        <w:rPr>
          <w:rFonts w:eastAsia="Calibri"/>
          <w:lang w:eastAsia="en-US"/>
        </w:rPr>
        <w:t xml:space="preserve"> по приглашению шефов-сотрудников ФСБ наши ребята побывали в качестве болельщиков на хоккейном матче, посвящённому  100-летию спортивного общества «Динамо»;</w:t>
      </w:r>
    </w:p>
    <w:p w:rsidR="008F0CE0" w:rsidRPr="00B54779" w:rsidRDefault="008F0CE0" w:rsidP="008F0CE0">
      <w:pPr>
        <w:suppressAutoHyphens w:val="0"/>
        <w:rPr>
          <w:rFonts w:eastAsia="Calibri"/>
          <w:lang w:eastAsia="en-US"/>
        </w:rPr>
      </w:pPr>
      <w:r w:rsidRPr="00B54779">
        <w:rPr>
          <w:rFonts w:eastAsia="Calibri"/>
          <w:lang w:eastAsia="en-US"/>
        </w:rPr>
        <w:t>- на стадионе «Дружба» состоялся  товарищеский матч по баскетболу между командами школы-интерната и нашими шефами - сотрудников ФСБ, посвящённый Дню защиты детей;</w:t>
      </w:r>
    </w:p>
    <w:p w:rsidR="00257A8F" w:rsidRPr="00B54779" w:rsidRDefault="008F0CE0" w:rsidP="008F30DB">
      <w:pPr>
        <w:suppressAutoHyphens w:val="0"/>
        <w:rPr>
          <w:rFonts w:eastAsia="Calibri"/>
          <w:lang w:eastAsia="en-US"/>
        </w:rPr>
      </w:pPr>
      <w:r w:rsidRPr="00B54779">
        <w:rPr>
          <w:rFonts w:eastAsia="Calibri"/>
          <w:lang w:eastAsia="en-US"/>
        </w:rPr>
        <w:t xml:space="preserve">- </w:t>
      </w:r>
      <w:r w:rsidRPr="00B54779">
        <w:t>турнир по футболу на кубок п</w:t>
      </w:r>
      <w:proofErr w:type="gramStart"/>
      <w:r w:rsidRPr="00B54779">
        <w:t>.Б</w:t>
      </w:r>
      <w:proofErr w:type="gramEnd"/>
      <w:r w:rsidRPr="00B54779">
        <w:t>ира, приуроченный Дню России.</w:t>
      </w:r>
    </w:p>
    <w:p w:rsidR="00626223" w:rsidRPr="00B54779" w:rsidRDefault="002678F4" w:rsidP="00626223">
      <w:pPr>
        <w:suppressAutoHyphens w:val="0"/>
        <w:rPr>
          <w:rFonts w:eastAsia="Calibri"/>
          <w:lang w:eastAsia="en-US"/>
        </w:rPr>
      </w:pPr>
      <w:r w:rsidRPr="00B54779">
        <w:rPr>
          <w:rFonts w:eastAsia="SimSun"/>
          <w:kern w:val="1"/>
        </w:rPr>
        <w:t xml:space="preserve">Экологическое воспитание позволяет сформировать у </w:t>
      </w:r>
      <w:proofErr w:type="gramStart"/>
      <w:r w:rsidRPr="00B54779">
        <w:rPr>
          <w:rFonts w:eastAsia="SimSun"/>
          <w:kern w:val="1"/>
        </w:rPr>
        <w:t>обучающихся</w:t>
      </w:r>
      <w:proofErr w:type="gramEnd"/>
      <w:r w:rsidRPr="00B54779">
        <w:rPr>
          <w:rFonts w:eastAsia="SimSun"/>
          <w:kern w:val="1"/>
        </w:rPr>
        <w:t xml:space="preserve"> представления о животном, растительном мире,  воспитывать бережное отношение ко всему живому. Воспитателями проводятся экскурсии в сад (огород) с целью наблюдения за сезонными изменениями. На классных и воспитательских часах воспитанники  расширяют свои знания о растениях, животных. Вся школьная территория закреплена за классами, которые ухаживают за ней. </w:t>
      </w:r>
      <w:r w:rsidR="00626223" w:rsidRPr="00B54779">
        <w:rPr>
          <w:rFonts w:eastAsia="Calibri"/>
          <w:lang w:eastAsia="en-US"/>
        </w:rPr>
        <w:t>По предложению Хинганского государственного заповедника ребята нашей школы приняли участие в акции «Покормите птиц зимой» и смастерили своими руками оригинальные кормушки из бросового материала.  Мальчишки под руководством педагога доп</w:t>
      </w:r>
      <w:proofErr w:type="gramStart"/>
      <w:r w:rsidR="00626223" w:rsidRPr="00B54779">
        <w:rPr>
          <w:rFonts w:eastAsia="Calibri"/>
          <w:lang w:eastAsia="en-US"/>
        </w:rPr>
        <w:t>.о</w:t>
      </w:r>
      <w:proofErr w:type="gramEnd"/>
      <w:r w:rsidR="00626223" w:rsidRPr="00B54779">
        <w:rPr>
          <w:rFonts w:eastAsia="Calibri"/>
          <w:lang w:eastAsia="en-US"/>
        </w:rPr>
        <w:t xml:space="preserve">бразования Ядрищенского В. В. на кружке «Юный столяр» присоединились к Всероссийскому конкурсу кормушек», который организовал Союз охраны птиц России. </w:t>
      </w:r>
    </w:p>
    <w:p w:rsidR="002678F4" w:rsidRPr="00B54779" w:rsidRDefault="00052BFC" w:rsidP="002678F4">
      <w:pPr>
        <w:tabs>
          <w:tab w:val="right" w:pos="14570"/>
        </w:tabs>
        <w:suppressAutoHyphens w:val="0"/>
        <w:spacing w:after="200"/>
        <w:contextualSpacing/>
        <w:jc w:val="both"/>
        <w:rPr>
          <w:lang w:eastAsia="en-US"/>
        </w:rPr>
      </w:pPr>
      <w:r w:rsidRPr="00B54779">
        <w:rPr>
          <w:lang w:eastAsia="en-US"/>
        </w:rPr>
        <w:t xml:space="preserve">          </w:t>
      </w:r>
      <w:proofErr w:type="gramStart"/>
      <w:r w:rsidR="002678F4" w:rsidRPr="00B54779">
        <w:rPr>
          <w:lang w:eastAsia="en-US"/>
        </w:rPr>
        <w:t>Работа школы по  правовому воспитанию обучающихся направлена на формирование полноценного гражданина РФ и развитие личности, способной пользоваться правами гражданина РФ, а также, по необходимости, обладающего навыками защиты собственных гражданских прав и прав всех участников</w:t>
      </w:r>
      <w:r w:rsidRPr="00B54779">
        <w:rPr>
          <w:lang w:eastAsia="en-US"/>
        </w:rPr>
        <w:t xml:space="preserve"> образовательного пространства.</w:t>
      </w:r>
      <w:proofErr w:type="gramEnd"/>
      <w:r w:rsidRPr="00B54779">
        <w:rPr>
          <w:lang w:eastAsia="en-US"/>
        </w:rPr>
        <w:t xml:space="preserve"> </w:t>
      </w:r>
      <w:r w:rsidR="002678F4" w:rsidRPr="00B54779">
        <w:rPr>
          <w:lang w:eastAsia="en-US"/>
        </w:rPr>
        <w:t>Решая вопрос о повышении правовой культуры обучающихся, становлении правового пространства в школе, каждый год планируются и проводятся мероприятия, направленные на ознакомление детей с информацией о правах, которые они имеют и прописаны во Всеобщей Декларации прав человека, и об обязанностях, которые они должны соблюдать, будучи граж</w:t>
      </w:r>
      <w:r w:rsidRPr="00B54779">
        <w:rPr>
          <w:lang w:eastAsia="en-US"/>
        </w:rPr>
        <w:t xml:space="preserve">данином общества и государства. </w:t>
      </w:r>
      <w:r w:rsidR="002678F4" w:rsidRPr="00B54779">
        <w:rPr>
          <w:lang w:eastAsia="en-US"/>
        </w:rPr>
        <w:t xml:space="preserve">По плану воспитательной работы  классные руководители и воспитатели провели внеклассные мероприятия, классные часы по теме: "Твои права и обязанности", посвященные принятию Конвенции о правах ребенка. Во всех группах, в классах на хорошем методическом уровне прошли разнообразные мероприятия правовой направленности. </w:t>
      </w:r>
      <w:r w:rsidR="002678F4" w:rsidRPr="00B54779">
        <w:rPr>
          <w:rFonts w:eastAsia="Calibri"/>
          <w:lang w:eastAsia="en-US"/>
        </w:rPr>
        <w:t>Занятия позволяют детям получать представление о правах человека, о документах, законах и обязанностях. Воспитатели, классные руководители</w:t>
      </w:r>
      <w:r w:rsidR="00B05BAF" w:rsidRPr="00B54779">
        <w:rPr>
          <w:rFonts w:eastAsia="Calibri"/>
          <w:lang w:eastAsia="en-US"/>
        </w:rPr>
        <w:t>, социальные педагоги</w:t>
      </w:r>
      <w:r w:rsidR="002678F4" w:rsidRPr="00B54779">
        <w:rPr>
          <w:rFonts w:eastAsia="Calibri"/>
          <w:lang w:eastAsia="en-US"/>
        </w:rPr>
        <w:t xml:space="preserve"> объясняют детям, куда им можно будет обратиться, если их права нарушаются.</w:t>
      </w:r>
    </w:p>
    <w:p w:rsidR="002678F4" w:rsidRPr="00B54779" w:rsidRDefault="00B05BAF" w:rsidP="002678F4">
      <w:pPr>
        <w:jc w:val="both"/>
        <w:rPr>
          <w:rFonts w:eastAsia="SimSun"/>
          <w:kern w:val="1"/>
        </w:rPr>
      </w:pPr>
      <w:r w:rsidRPr="00B54779">
        <w:rPr>
          <w:rFonts w:eastAsia="SimSun"/>
          <w:kern w:val="1"/>
        </w:rPr>
        <w:lastRenderedPageBreak/>
        <w:tab/>
        <w:t xml:space="preserve">Уделяется особое внимание </w:t>
      </w:r>
      <w:r w:rsidR="00ED30E1" w:rsidRPr="00B54779">
        <w:rPr>
          <w:rFonts w:eastAsia="SimSun"/>
          <w:kern w:val="1"/>
        </w:rPr>
        <w:t xml:space="preserve">формированию у детей-сирот семейных ценностей </w:t>
      </w:r>
      <w:r w:rsidR="00AD6AC5" w:rsidRPr="00B54779">
        <w:rPr>
          <w:rFonts w:eastAsia="SimSun"/>
          <w:kern w:val="1"/>
        </w:rPr>
        <w:t xml:space="preserve">через организацию ролевых игр, </w:t>
      </w:r>
      <w:r w:rsidR="00ED30E1" w:rsidRPr="00B54779">
        <w:rPr>
          <w:rFonts w:eastAsia="SimSun"/>
          <w:kern w:val="1"/>
        </w:rPr>
        <w:t>проведение дней рождения, традиционных праздников с привлечением детей к подготовке и проведению (готовят угощения, поздравление, оформление)</w:t>
      </w:r>
      <w:r w:rsidR="00283AC1" w:rsidRPr="00B54779">
        <w:rPr>
          <w:rFonts w:eastAsia="SimSun"/>
          <w:kern w:val="1"/>
        </w:rPr>
        <w:t>.</w:t>
      </w:r>
    </w:p>
    <w:p w:rsidR="00B177EA" w:rsidRPr="00B54779" w:rsidRDefault="00AD6AC5" w:rsidP="00B177EA">
      <w:pPr>
        <w:ind w:firstLine="708"/>
        <w:jc w:val="both"/>
        <w:rPr>
          <w:rFonts w:eastAsia="SimSun"/>
          <w:iCs/>
          <w:kern w:val="1"/>
          <w:lang w:eastAsia="hi-IN" w:bidi="hi-IN"/>
        </w:rPr>
      </w:pPr>
      <w:r w:rsidRPr="00B54779">
        <w:rPr>
          <w:rFonts w:eastAsia="DejaVu Sans"/>
        </w:rPr>
        <w:t xml:space="preserve">Особое внимание воспитатели уделяли созданию уюта и комфортного проживания своих воспитанников: оформили игровую зону, выставки творческих работ детей, спальные комнаты, то есть создали обстановку, приближенную к домашним условиям. При планировании воспитательной работы  учитывают результаты предыдущей деятельности, намечают пути дальнейшего развития достигнутого. </w:t>
      </w:r>
      <w:r w:rsidR="002678F4" w:rsidRPr="00B54779">
        <w:rPr>
          <w:rFonts w:eastAsia="DejaVu Sans"/>
        </w:rPr>
        <w:t>Благодаря слаженной работе воспитателей, единству предъявляемых  требований в детских коллективах сложился доброжелательный, благоприятный микроклимат, взаи</w:t>
      </w:r>
      <w:r w:rsidRPr="00B54779">
        <w:rPr>
          <w:rFonts w:eastAsia="DejaVu Sans"/>
        </w:rPr>
        <w:t>моотношения доверия и уважения.</w:t>
      </w:r>
      <w:r w:rsidRPr="00B54779">
        <w:rPr>
          <w:rFonts w:eastAsia="SimSun"/>
          <w:iCs/>
        </w:rPr>
        <w:t xml:space="preserve"> </w:t>
      </w:r>
      <w:r w:rsidR="002678F4" w:rsidRPr="00B54779">
        <w:rPr>
          <w:rFonts w:eastAsia="SimSun"/>
          <w:iCs/>
        </w:rPr>
        <w:t xml:space="preserve">В течение года досуговая деятельность воспитанников была наполнена огромным количеством различных мероприятий: традиционных, связанных с календарными датами, конкурсов, развивающих интеллектуальных игр, развлекательных мероприятий спортивной направленности. </w:t>
      </w:r>
      <w:r w:rsidR="00B177EA" w:rsidRPr="00B54779">
        <w:rPr>
          <w:rFonts w:eastAsia="SimSun"/>
          <w:iCs/>
          <w:kern w:val="1"/>
          <w:lang w:eastAsia="hi-IN" w:bidi="hi-IN"/>
        </w:rPr>
        <w:t xml:space="preserve">Диагностические исследования, проведённые в течение года, показывают, что дети стали более организованны, отзывчивы, трудолюбивы, хотя индивидуальную работу по коррекции поведения отдельных воспитанников необходимо проводить в системе, привлекая все службы школы. Так же </w:t>
      </w:r>
      <w:r w:rsidR="00B177EA" w:rsidRPr="00B54779">
        <w:rPr>
          <w:rFonts w:eastAsia="DejaVu Sans"/>
          <w:kern w:val="1"/>
          <w:lang w:eastAsia="hi-IN" w:bidi="hi-IN"/>
        </w:rPr>
        <w:t>необходимо усилить воспитательную работу по формированию сознательной дисциплины, бережного отношения к школьному и личному имуществу, формированию культуры межличностного общения детей, трудолюбия, направить все усилия на реализацию возможностей детей во внеурочной деятельности.</w:t>
      </w:r>
    </w:p>
    <w:p w:rsidR="00B177EA" w:rsidRPr="00B54779" w:rsidRDefault="00B177EA" w:rsidP="00442311">
      <w:pPr>
        <w:suppressAutoHyphens w:val="0"/>
        <w:rPr>
          <w:rFonts w:eastAsia="Calibri"/>
          <w:lang w:eastAsia="en-US"/>
        </w:rPr>
      </w:pPr>
      <w:r w:rsidRPr="00B54779">
        <w:rPr>
          <w:rFonts w:eastAsia="Andale Sans UI"/>
          <w:kern w:val="2"/>
          <w:lang w:eastAsia="ru-RU"/>
        </w:rPr>
        <w:t xml:space="preserve">    </w:t>
      </w:r>
      <w:r w:rsidRPr="00B54779">
        <w:t xml:space="preserve">  Положительным опытом работы с целью расширения социума воспитанников, развития       навыков коммуникативной культуры  является сотрудничество учреждения с общественными организациями поселка, района и области. Совместно с поселковым информационно-культурным досуговым центром организуются и проводятся концертные программы к знаменательным датам (8 марта, 9 мая, Масленица и др.), познавательные, патриотические и игровые мероприятия. Сотрудничество   с поселковой администрацией способствует привлечению воспитанников школы-интерната к общественной жизни п. Бира: участию</w:t>
      </w:r>
      <w:r w:rsidR="00442311" w:rsidRPr="00B54779">
        <w:t>т</w:t>
      </w:r>
      <w:r w:rsidRPr="00B54779">
        <w:t xml:space="preserve"> в трудовых десантах и операциях по благоустройству территории поселения, митингах, </w:t>
      </w:r>
      <w:r w:rsidR="00442311" w:rsidRPr="00B54779">
        <w:t xml:space="preserve">акциях, спортивных мероприятиях, </w:t>
      </w:r>
      <w:r w:rsidR="00442311" w:rsidRPr="00B54779">
        <w:rPr>
          <w:rFonts w:eastAsia="Calibri"/>
          <w:lang w:eastAsia="en-US"/>
        </w:rPr>
        <w:t>фотовыставки и выставки детских рисунков.</w:t>
      </w:r>
    </w:p>
    <w:p w:rsidR="00442311" w:rsidRPr="00B54779" w:rsidRDefault="00B177EA" w:rsidP="00442311">
      <w:pPr>
        <w:suppressAutoHyphens w:val="0"/>
        <w:ind w:firstLine="708"/>
        <w:rPr>
          <w:rFonts w:eastAsia="Calibri"/>
          <w:lang w:eastAsia="en-US"/>
        </w:rPr>
      </w:pPr>
      <w:r w:rsidRPr="00B54779">
        <w:t xml:space="preserve">С целью </w:t>
      </w:r>
      <w:r w:rsidRPr="00B54779">
        <w:rPr>
          <w:rFonts w:eastAsia="Calibri"/>
          <w:lang w:eastAsia="en-US" w:bidi="he-IL"/>
        </w:rPr>
        <w:t>информационно-профилактического просвещения налажено сотрудничество с правоохранительными организациями области и района, сотрудниками МЧС России по ЕАО, ОАО «РЖД» филиал дирекция ж/д вокзалов.</w:t>
      </w:r>
      <w:r w:rsidRPr="00B54779">
        <w:rPr>
          <w:rFonts w:eastAsia="Andale Sans UI"/>
          <w:kern w:val="2"/>
          <w:lang w:eastAsia="ru-RU"/>
        </w:rPr>
        <w:t xml:space="preserve"> </w:t>
      </w:r>
      <w:proofErr w:type="gramStart"/>
      <w:r w:rsidRPr="00B54779">
        <w:rPr>
          <w:rFonts w:eastAsia="Andale Sans UI"/>
          <w:kern w:val="2"/>
          <w:lang w:eastAsia="ru-RU"/>
        </w:rPr>
        <w:t xml:space="preserve">Нашу школу в этом году </w:t>
      </w:r>
      <w:r w:rsidR="00442311" w:rsidRPr="00B54779">
        <w:rPr>
          <w:rFonts w:eastAsia="Calibri"/>
          <w:lang w:eastAsia="en-US"/>
        </w:rPr>
        <w:t>посетили сотрудники Всероссийской общественной организации «Русское географического общество».</w:t>
      </w:r>
      <w:proofErr w:type="gramEnd"/>
      <w:r w:rsidR="00442311" w:rsidRPr="00B54779">
        <w:rPr>
          <w:rFonts w:eastAsia="Calibri"/>
          <w:lang w:eastAsia="en-US"/>
        </w:rPr>
        <w:t xml:space="preserve"> Для ребят 2-7 классов были подготовлены увлекательные, интересные интерактивные площадки, на которых воспитанники узнали очень много удивительного, познавательного о животном и растительном мире ЕАО. Гости не только вручили воспитанникам интересные и полезные подарки, но и пригласили их принять участие в экологических экскурсиях в заповедник Бастак и на лотосовые озера.</w:t>
      </w:r>
    </w:p>
    <w:p w:rsidR="00B177EA" w:rsidRPr="00B54779" w:rsidRDefault="00B177EA" w:rsidP="00442311">
      <w:pPr>
        <w:widowControl w:val="0"/>
        <w:ind w:firstLine="708"/>
        <w:rPr>
          <w:lang w:eastAsia="ru-RU"/>
        </w:rPr>
      </w:pPr>
      <w:r w:rsidRPr="00B54779">
        <w:rPr>
          <w:lang w:eastAsia="ru-RU"/>
        </w:rPr>
        <w:t>Младшие воспитанники в каникулярные периоды по приглашению администрации развлекательного центра «Гулливер» г. Биробиджана посещают игровые аттракционы</w:t>
      </w:r>
      <w:r w:rsidR="00442311" w:rsidRPr="00B54779">
        <w:rPr>
          <w:lang w:eastAsia="ru-RU"/>
        </w:rPr>
        <w:t>.</w:t>
      </w:r>
    </w:p>
    <w:p w:rsidR="00B177EA" w:rsidRPr="00B54779" w:rsidRDefault="00442311" w:rsidP="00442311">
      <w:pPr>
        <w:tabs>
          <w:tab w:val="left" w:pos="1200"/>
        </w:tabs>
        <w:jc w:val="both"/>
        <w:rPr>
          <w:rFonts w:eastAsia="DejaVu Sans"/>
          <w:kern w:val="1"/>
          <w:lang w:eastAsia="hi-IN" w:bidi="hi-IN"/>
        </w:rPr>
      </w:pPr>
      <w:r w:rsidRPr="00B54779">
        <w:rPr>
          <w:rFonts w:eastAsia="SimSun"/>
          <w:spacing w:val="-7"/>
          <w:kern w:val="1"/>
          <w:lang w:eastAsia="hi-IN" w:bidi="hi-IN"/>
        </w:rPr>
        <w:tab/>
      </w:r>
      <w:r w:rsidR="00B177EA" w:rsidRPr="00B54779">
        <w:rPr>
          <w:rFonts w:eastAsia="SimSun"/>
          <w:spacing w:val="-7"/>
          <w:kern w:val="1"/>
          <w:lang w:eastAsia="hi-IN" w:bidi="hi-IN"/>
        </w:rPr>
        <w:t xml:space="preserve">Поддерживается тесная взаимосвязь </w:t>
      </w:r>
      <w:proofErr w:type="gramStart"/>
      <w:r w:rsidR="00B177EA" w:rsidRPr="00B54779">
        <w:rPr>
          <w:rFonts w:eastAsia="SimSun"/>
          <w:spacing w:val="-7"/>
          <w:kern w:val="1"/>
          <w:lang w:eastAsia="hi-IN" w:bidi="hi-IN"/>
        </w:rPr>
        <w:t>с</w:t>
      </w:r>
      <w:proofErr w:type="gramEnd"/>
      <w:r w:rsidR="00B177EA" w:rsidRPr="00B54779">
        <w:rPr>
          <w:rFonts w:eastAsia="SimSun"/>
          <w:spacing w:val="-7"/>
          <w:kern w:val="1"/>
          <w:lang w:eastAsia="hi-IN" w:bidi="hi-IN"/>
        </w:rPr>
        <w:t xml:space="preserve"> </w:t>
      </w:r>
      <w:proofErr w:type="gramStart"/>
      <w:r w:rsidR="00B177EA" w:rsidRPr="00B54779">
        <w:rPr>
          <w:rFonts w:eastAsia="SimSun"/>
          <w:spacing w:val="-7"/>
          <w:kern w:val="1"/>
          <w:lang w:eastAsia="hi-IN" w:bidi="hi-IN"/>
        </w:rPr>
        <w:t>нашим</w:t>
      </w:r>
      <w:proofErr w:type="gramEnd"/>
      <w:r w:rsidR="00B177EA" w:rsidRPr="00B54779">
        <w:rPr>
          <w:rFonts w:eastAsia="SimSun"/>
          <w:spacing w:val="-7"/>
          <w:kern w:val="1"/>
          <w:lang w:eastAsia="hi-IN" w:bidi="hi-IN"/>
        </w:rPr>
        <w:t xml:space="preserve">  шефами - сотрудниками  управления ФСБ по ЕАО, которые всегда готовы к встречам и общению с ребятами и щедры на подарки для наших воспитанников. Совместно с ними проводятся акции, творческие конкурсы, организуются встречи с представителями правоохранительных органов, часы мужества, экскурсии.  Под патронажем шефов проводятся спортивные соревнования </w:t>
      </w:r>
      <w:r w:rsidRPr="00B54779">
        <w:rPr>
          <w:rFonts w:eastAsia="SimSun"/>
          <w:spacing w:val="-7"/>
          <w:kern w:val="1"/>
          <w:lang w:eastAsia="hi-IN" w:bidi="hi-IN"/>
        </w:rPr>
        <w:t>по футболу, баскетболу.</w:t>
      </w:r>
    </w:p>
    <w:p w:rsidR="00B177EA" w:rsidRPr="00B54779" w:rsidRDefault="00B177EA" w:rsidP="00B177EA">
      <w:pPr>
        <w:jc w:val="both"/>
        <w:rPr>
          <w:b/>
          <w:bCs/>
        </w:rPr>
      </w:pPr>
      <w:r w:rsidRPr="00B54779">
        <w:rPr>
          <w:rFonts w:eastAsia="Andale Sans UI"/>
          <w:kern w:val="1"/>
          <w:lang w:eastAsia="en-US"/>
        </w:rPr>
        <w:t xml:space="preserve">Информация о ходе мероприятий размещена в СМИ (интервью </w:t>
      </w:r>
      <w:r w:rsidR="00442311" w:rsidRPr="00B54779">
        <w:rPr>
          <w:rFonts w:eastAsia="Andale Sans UI"/>
          <w:kern w:val="1"/>
          <w:lang w:eastAsia="en-US"/>
        </w:rPr>
        <w:t xml:space="preserve">и репортажи </w:t>
      </w:r>
      <w:r w:rsidRPr="00B54779">
        <w:rPr>
          <w:rFonts w:eastAsia="Andale Sans UI"/>
          <w:kern w:val="1"/>
          <w:lang w:eastAsia="en-US"/>
        </w:rPr>
        <w:t>на ра</w:t>
      </w:r>
      <w:r w:rsidR="00442311" w:rsidRPr="00B54779">
        <w:rPr>
          <w:rFonts w:eastAsia="Andale Sans UI"/>
          <w:kern w:val="1"/>
          <w:lang w:eastAsia="en-US"/>
        </w:rPr>
        <w:t>дио и телевидении ГТРК «Бира»).</w:t>
      </w:r>
    </w:p>
    <w:p w:rsidR="001F00CC" w:rsidRPr="00B54779" w:rsidRDefault="00ED47D2" w:rsidP="00ED47D2">
      <w:pPr>
        <w:tabs>
          <w:tab w:val="left" w:pos="709"/>
        </w:tabs>
        <w:spacing w:line="100" w:lineRule="atLeast"/>
        <w:ind w:firstLine="708"/>
        <w:jc w:val="both"/>
        <w:rPr>
          <w:lang w:eastAsia="ru-RU"/>
        </w:rPr>
      </w:pPr>
      <w:r w:rsidRPr="00B54779">
        <w:rPr>
          <w:rFonts w:eastAsia="DejaVu Sans"/>
        </w:rPr>
        <w:t>В каникулярный период для воспитанников были организованы</w:t>
      </w:r>
      <w:r w:rsidRPr="00B54779">
        <w:t xml:space="preserve"> экскурсионные туры в г. Хабаровск и  </w:t>
      </w:r>
      <w:r w:rsidRPr="00B54779">
        <w:rPr>
          <w:lang w:eastAsia="ru-RU"/>
        </w:rPr>
        <w:t xml:space="preserve">г. Владивосток. </w:t>
      </w:r>
    </w:p>
    <w:p w:rsidR="007E347E" w:rsidRPr="00B54779" w:rsidRDefault="007E347E" w:rsidP="00ED47D2">
      <w:pPr>
        <w:tabs>
          <w:tab w:val="left" w:pos="709"/>
        </w:tabs>
        <w:spacing w:line="100" w:lineRule="atLeast"/>
        <w:ind w:firstLine="708"/>
        <w:jc w:val="both"/>
        <w:rPr>
          <w:rFonts w:eastAsia="Calibri"/>
          <w:b/>
          <w:lang w:eastAsia="en-US"/>
        </w:rPr>
      </w:pPr>
    </w:p>
    <w:p w:rsidR="0024672C" w:rsidRPr="00B54779" w:rsidRDefault="0024672C" w:rsidP="0024672C">
      <w:pPr>
        <w:jc w:val="center"/>
      </w:pPr>
      <w:r w:rsidRPr="00B54779">
        <w:rPr>
          <w:b/>
          <w:bCs/>
          <w:u w:val="single"/>
        </w:rPr>
        <w:t>Дополнительное образование</w:t>
      </w:r>
    </w:p>
    <w:p w:rsidR="0024672C" w:rsidRPr="00B54779" w:rsidRDefault="0024672C" w:rsidP="0024672C">
      <w:pPr>
        <w:tabs>
          <w:tab w:val="left" w:pos="709"/>
        </w:tabs>
        <w:rPr>
          <w:rFonts w:eastAsia="DejaVu Sans"/>
        </w:rPr>
      </w:pPr>
    </w:p>
    <w:p w:rsidR="0024672C" w:rsidRPr="00B54779" w:rsidRDefault="0024672C" w:rsidP="0024672C">
      <w:pPr>
        <w:tabs>
          <w:tab w:val="left" w:pos="709"/>
        </w:tabs>
        <w:rPr>
          <w:rFonts w:eastAsia="DejaVu Sans"/>
        </w:rPr>
      </w:pPr>
      <w:r w:rsidRPr="00B54779">
        <w:rPr>
          <w:rFonts w:eastAsia="DejaVu Sans"/>
        </w:rPr>
        <w:tab/>
        <w:t xml:space="preserve">     </w:t>
      </w:r>
      <w:r w:rsidRPr="00B54779">
        <w:rPr>
          <w:bCs/>
          <w:iCs/>
        </w:rPr>
        <w:tab/>
        <w:t>Анализ занятости воспитанников в 2022-2023 учебном году в системе дополнительного образования показал, что 100 %  детей охвачено занятиями по интересам. Обучение осуществлялось по специально разработанным программам с учетом особенностей развития детей по следующим  направлениям:</w:t>
      </w:r>
    </w:p>
    <w:p w:rsidR="0024672C" w:rsidRPr="00B54779" w:rsidRDefault="0024672C" w:rsidP="0024672C">
      <w:pPr>
        <w:jc w:val="both"/>
        <w:rPr>
          <w:bCs/>
          <w:iCs/>
          <w:kern w:val="1"/>
        </w:rPr>
      </w:pPr>
      <w:r w:rsidRPr="00B54779">
        <w:rPr>
          <w:bCs/>
          <w:iCs/>
          <w:kern w:val="1"/>
        </w:rPr>
        <w:t>1. Художественно - эстетическое</w:t>
      </w:r>
      <w:r w:rsidRPr="00B54779">
        <w:rPr>
          <w:kern w:val="1"/>
        </w:rPr>
        <w:t xml:space="preserve">: ориентировано на развитие общей эстетической культуры воспитанников, художественных способностей (танцевальных и  вокальных) и склонностей в </w:t>
      </w:r>
      <w:proofErr w:type="gramStart"/>
      <w:r w:rsidRPr="00B54779">
        <w:rPr>
          <w:kern w:val="1"/>
        </w:rPr>
        <w:t>изобразительном</w:t>
      </w:r>
      <w:proofErr w:type="gramEnd"/>
      <w:r w:rsidRPr="00B54779">
        <w:rPr>
          <w:kern w:val="1"/>
        </w:rPr>
        <w:t xml:space="preserve"> и декоративно-прикладном видах искусства. Осуществляется через кружки: «Радуга творчества», «Станем волшебниками», «Юный столяр», «В ритме танца», «Музыка звучит».</w:t>
      </w:r>
    </w:p>
    <w:p w:rsidR="0024672C" w:rsidRPr="00B54779" w:rsidRDefault="0024672C" w:rsidP="0024672C">
      <w:pPr>
        <w:suppressAutoHyphens w:val="0"/>
        <w:autoSpaceDE w:val="0"/>
        <w:rPr>
          <w:rFonts w:eastAsia="SimSun"/>
          <w:kern w:val="1"/>
          <w:lang w:eastAsia="hi-IN" w:bidi="hi-IN"/>
        </w:rPr>
      </w:pPr>
      <w:r w:rsidRPr="00B54779">
        <w:rPr>
          <w:bCs/>
          <w:iCs/>
        </w:rPr>
        <w:t xml:space="preserve">2. Физкультурно-оздоровительное: направлено на воспитание и привитие навыков физической культуры воспитанникам и формирование здорового образа жизни. Этому способствует также занятия детей в спортивном клубе «Ритм». </w:t>
      </w:r>
      <w:r w:rsidR="00D460A8" w:rsidRPr="00B54779">
        <w:rPr>
          <w:bCs/>
          <w:iCs/>
        </w:rPr>
        <w:t>В течение учебного года сборная команда по футболу приняла участие в муниципальных соревнованиях и товарищеских встречах.</w:t>
      </w:r>
    </w:p>
    <w:p w:rsidR="001F5251" w:rsidRPr="00B54779" w:rsidRDefault="0024672C" w:rsidP="0024672C">
      <w:pPr>
        <w:jc w:val="both"/>
        <w:rPr>
          <w:rFonts w:eastAsia="DejaVu Sans"/>
        </w:rPr>
      </w:pPr>
      <w:r w:rsidRPr="00B54779">
        <w:t xml:space="preserve"> </w:t>
      </w:r>
      <w:r w:rsidRPr="00B54779">
        <w:tab/>
        <w:t xml:space="preserve">Творческими работами подопечных кружков по </w:t>
      </w:r>
      <w:proofErr w:type="gramStart"/>
      <w:r w:rsidRPr="00B54779">
        <w:t>ИЗО</w:t>
      </w:r>
      <w:proofErr w:type="gramEnd"/>
      <w:r w:rsidRPr="00B54779">
        <w:t xml:space="preserve"> </w:t>
      </w:r>
      <w:r w:rsidRPr="00B54779">
        <w:rPr>
          <w:kern w:val="1"/>
        </w:rPr>
        <w:t>«Радуга творчества» (</w:t>
      </w:r>
      <w:r w:rsidRPr="00B54779">
        <w:t xml:space="preserve">Коренёк М.И.) и </w:t>
      </w:r>
      <w:r w:rsidRPr="00B54779">
        <w:rPr>
          <w:kern w:val="1"/>
        </w:rPr>
        <w:t>«Станем волшебниками» (Жукова Е.И.)</w:t>
      </w:r>
      <w:r w:rsidRPr="00B54779">
        <w:t xml:space="preserve"> оформляются школьные и персональные выставки </w:t>
      </w:r>
      <w:r w:rsidRPr="00B54779">
        <w:rPr>
          <w:rFonts w:eastAsia="DejaVu Sans"/>
        </w:rPr>
        <w:t>Работы обучающихся кружков получ</w:t>
      </w:r>
      <w:r w:rsidR="00780A1E" w:rsidRPr="00B54779">
        <w:rPr>
          <w:rFonts w:eastAsia="DejaVu Sans"/>
        </w:rPr>
        <w:t>или высокую оценку на конкурсах.</w:t>
      </w:r>
    </w:p>
    <w:p w:rsidR="00780A1E" w:rsidRPr="00B54779" w:rsidRDefault="00780A1E" w:rsidP="0024672C">
      <w:pPr>
        <w:jc w:val="both"/>
        <w:rPr>
          <w:rFonts w:eastAsia="Calibri"/>
          <w:lang w:eastAsia="en-US" w:bidi="he-IL"/>
        </w:rPr>
      </w:pPr>
      <w:r w:rsidRPr="00B54779">
        <w:rPr>
          <w:rFonts w:eastAsia="DejaVu Sans"/>
        </w:rPr>
        <w:t>Жукова Е.И.: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2127"/>
        <w:gridCol w:w="2551"/>
      </w:tblGrid>
      <w:tr w:rsidR="00B54779" w:rsidRPr="00B54779" w:rsidTr="00FF7C2F">
        <w:tc>
          <w:tcPr>
            <w:tcW w:w="3828" w:type="dxa"/>
          </w:tcPr>
          <w:p w:rsidR="00FF7C2F" w:rsidRPr="00B54779" w:rsidRDefault="00FF7C2F" w:rsidP="001F5251">
            <w:pPr>
              <w:suppressAutoHyphens w:val="0"/>
              <w:jc w:val="center"/>
              <w:rPr>
                <w:rFonts w:eastAsia="Calibri"/>
                <w:b/>
                <w:lang w:eastAsia="en-US"/>
              </w:rPr>
            </w:pPr>
            <w:r w:rsidRPr="00B54779">
              <w:rPr>
                <w:rFonts w:eastAsia="Calibri"/>
                <w:b/>
                <w:lang w:eastAsia="en-US"/>
              </w:rPr>
              <w:t>Название конкурсов</w:t>
            </w:r>
          </w:p>
        </w:tc>
        <w:tc>
          <w:tcPr>
            <w:tcW w:w="2268" w:type="dxa"/>
          </w:tcPr>
          <w:p w:rsidR="00FF7C2F" w:rsidRPr="00B54779" w:rsidRDefault="00FF7C2F" w:rsidP="001F5251">
            <w:pPr>
              <w:suppressAutoHyphens w:val="0"/>
              <w:jc w:val="center"/>
              <w:rPr>
                <w:rFonts w:eastAsia="Calibri"/>
                <w:b/>
                <w:lang w:eastAsia="en-US"/>
              </w:rPr>
            </w:pPr>
            <w:r w:rsidRPr="00B54779">
              <w:rPr>
                <w:rFonts w:eastAsia="Calibri"/>
                <w:b/>
                <w:lang w:eastAsia="en-US"/>
              </w:rPr>
              <w:t>Организатор конкурса</w:t>
            </w:r>
          </w:p>
        </w:tc>
        <w:tc>
          <w:tcPr>
            <w:tcW w:w="2127" w:type="dxa"/>
          </w:tcPr>
          <w:p w:rsidR="00FF7C2F" w:rsidRPr="00B54779" w:rsidRDefault="00FF7C2F" w:rsidP="001F5251">
            <w:pPr>
              <w:suppressAutoHyphens w:val="0"/>
              <w:jc w:val="center"/>
              <w:rPr>
                <w:rFonts w:eastAsia="Calibri"/>
                <w:b/>
                <w:lang w:eastAsia="en-US"/>
              </w:rPr>
            </w:pPr>
            <w:r w:rsidRPr="00B54779">
              <w:rPr>
                <w:rFonts w:eastAsia="Calibri"/>
                <w:b/>
                <w:lang w:eastAsia="en-US"/>
              </w:rPr>
              <w:t>Кол-во участников</w:t>
            </w:r>
          </w:p>
        </w:tc>
        <w:tc>
          <w:tcPr>
            <w:tcW w:w="2551" w:type="dxa"/>
          </w:tcPr>
          <w:p w:rsidR="00FF7C2F" w:rsidRPr="00B54779" w:rsidRDefault="00FF7C2F" w:rsidP="001F5251">
            <w:pPr>
              <w:suppressAutoHyphens w:val="0"/>
              <w:jc w:val="center"/>
              <w:rPr>
                <w:rFonts w:eastAsia="Calibri"/>
                <w:b/>
                <w:lang w:eastAsia="en-US"/>
              </w:rPr>
            </w:pPr>
            <w:r w:rsidRPr="00B54779">
              <w:rPr>
                <w:rFonts w:eastAsia="Calibri"/>
                <w:b/>
                <w:lang w:eastAsia="en-US"/>
              </w:rPr>
              <w:t>результат</w:t>
            </w:r>
          </w:p>
        </w:tc>
      </w:tr>
      <w:tr w:rsidR="00B54779" w:rsidRPr="00B54779" w:rsidTr="00780A1E">
        <w:tc>
          <w:tcPr>
            <w:tcW w:w="10774" w:type="dxa"/>
            <w:gridSpan w:val="4"/>
          </w:tcPr>
          <w:p w:rsidR="00780A1E" w:rsidRPr="00B54779" w:rsidRDefault="00780A1E" w:rsidP="001F5251">
            <w:pPr>
              <w:suppressAutoHyphens w:val="0"/>
              <w:jc w:val="center"/>
              <w:rPr>
                <w:rFonts w:eastAsia="Calibri"/>
                <w:lang w:eastAsia="en-US"/>
              </w:rPr>
            </w:pPr>
            <w:r w:rsidRPr="00B54779">
              <w:rPr>
                <w:rFonts w:eastAsia="Calibri"/>
                <w:lang w:eastAsia="en-US"/>
              </w:rPr>
              <w:t>Международный</w:t>
            </w:r>
          </w:p>
        </w:tc>
      </w:tr>
      <w:tr w:rsidR="00B54779" w:rsidRPr="00B54779" w:rsidTr="00FF7C2F">
        <w:tc>
          <w:tcPr>
            <w:tcW w:w="3828" w:type="dxa"/>
          </w:tcPr>
          <w:p w:rsidR="00FF7C2F" w:rsidRPr="00B54779" w:rsidRDefault="00FF7C2F" w:rsidP="00780A1E">
            <w:pPr>
              <w:suppressAutoHyphens w:val="0"/>
              <w:jc w:val="center"/>
              <w:rPr>
                <w:rFonts w:eastAsia="Calibri"/>
                <w:lang w:eastAsia="en-US"/>
              </w:rPr>
            </w:pPr>
            <w:r w:rsidRPr="00B54779">
              <w:rPr>
                <w:rFonts w:eastAsia="Calibri"/>
                <w:lang w:val="en-US" w:eastAsia="en-US"/>
              </w:rPr>
              <w:t>II</w:t>
            </w:r>
            <w:r w:rsidRPr="00B54779">
              <w:rPr>
                <w:rFonts w:eastAsia="Calibri"/>
                <w:lang w:eastAsia="en-US"/>
              </w:rPr>
              <w:t xml:space="preserve"> Забайкальский международный молодежный фестиваль-конкурс культурного наследия «Даурия»</w:t>
            </w:r>
          </w:p>
          <w:p w:rsidR="00FF7C2F" w:rsidRPr="00B54779" w:rsidRDefault="00FF7C2F" w:rsidP="00780A1E">
            <w:pPr>
              <w:suppressAutoHyphens w:val="0"/>
              <w:jc w:val="center"/>
              <w:rPr>
                <w:rFonts w:eastAsia="Calibri"/>
                <w:lang w:eastAsia="en-US"/>
              </w:rPr>
            </w:pPr>
            <w:r w:rsidRPr="00B54779">
              <w:rPr>
                <w:rFonts w:eastAsia="Calibri"/>
                <w:lang w:eastAsia="en-US"/>
              </w:rPr>
              <w:t>1 тур</w:t>
            </w:r>
          </w:p>
        </w:tc>
        <w:tc>
          <w:tcPr>
            <w:tcW w:w="2268" w:type="dxa"/>
          </w:tcPr>
          <w:p w:rsidR="00FF7C2F" w:rsidRPr="00B54779" w:rsidRDefault="00FF7C2F" w:rsidP="00780A1E">
            <w:pPr>
              <w:suppressAutoHyphens w:val="0"/>
              <w:jc w:val="center"/>
              <w:rPr>
                <w:rFonts w:eastAsia="Calibri"/>
                <w:lang w:eastAsia="en-US"/>
              </w:rPr>
            </w:pPr>
            <w:r w:rsidRPr="00B54779">
              <w:rPr>
                <w:rFonts w:eastAsia="Calibri"/>
                <w:lang w:eastAsia="en-US"/>
              </w:rPr>
              <w:t>Забайкальское краевое училище культуры</w:t>
            </w:r>
          </w:p>
        </w:tc>
        <w:tc>
          <w:tcPr>
            <w:tcW w:w="2127" w:type="dxa"/>
          </w:tcPr>
          <w:p w:rsidR="00FF7C2F" w:rsidRPr="00B54779" w:rsidRDefault="00FF7C2F" w:rsidP="00780A1E">
            <w:pPr>
              <w:suppressAutoHyphens w:val="0"/>
              <w:jc w:val="center"/>
              <w:rPr>
                <w:rFonts w:eastAsia="Calibri"/>
                <w:lang w:eastAsia="en-US"/>
              </w:rPr>
            </w:pPr>
            <w:r w:rsidRPr="00B54779">
              <w:rPr>
                <w:rFonts w:eastAsia="Calibri"/>
                <w:lang w:eastAsia="en-US"/>
              </w:rPr>
              <w:t>Осипов А.</w:t>
            </w:r>
          </w:p>
          <w:p w:rsidR="00FF7C2F" w:rsidRPr="00B54779" w:rsidRDefault="00FF7C2F" w:rsidP="00780A1E">
            <w:pPr>
              <w:suppressAutoHyphens w:val="0"/>
              <w:jc w:val="center"/>
              <w:rPr>
                <w:rFonts w:eastAsia="Calibri"/>
                <w:lang w:eastAsia="en-US"/>
              </w:rPr>
            </w:pPr>
            <w:r w:rsidRPr="00B54779">
              <w:rPr>
                <w:rFonts w:eastAsia="Calibri"/>
                <w:lang w:eastAsia="en-US"/>
              </w:rPr>
              <w:t>Арапова К.</w:t>
            </w:r>
          </w:p>
          <w:p w:rsidR="00FF7C2F" w:rsidRPr="00B54779" w:rsidRDefault="00FF7C2F" w:rsidP="00780A1E">
            <w:pPr>
              <w:suppressAutoHyphens w:val="0"/>
              <w:jc w:val="center"/>
              <w:rPr>
                <w:rFonts w:eastAsia="Calibri"/>
                <w:lang w:eastAsia="en-US"/>
              </w:rPr>
            </w:pPr>
            <w:r w:rsidRPr="00B54779">
              <w:rPr>
                <w:rFonts w:eastAsia="Calibri"/>
                <w:lang w:eastAsia="en-US"/>
              </w:rPr>
              <w:t>Тимошенко А.</w:t>
            </w:r>
          </w:p>
          <w:p w:rsidR="00FF7C2F" w:rsidRPr="00B54779" w:rsidRDefault="00FF7C2F" w:rsidP="00780A1E">
            <w:pPr>
              <w:suppressAutoHyphens w:val="0"/>
              <w:jc w:val="center"/>
              <w:rPr>
                <w:rFonts w:eastAsia="Calibri"/>
                <w:lang w:eastAsia="en-US"/>
              </w:rPr>
            </w:pPr>
            <w:r w:rsidRPr="00B54779">
              <w:rPr>
                <w:rFonts w:eastAsia="Calibri"/>
                <w:lang w:eastAsia="en-US"/>
              </w:rPr>
              <w:t>Ященко А.</w:t>
            </w:r>
          </w:p>
        </w:tc>
        <w:tc>
          <w:tcPr>
            <w:tcW w:w="2551" w:type="dxa"/>
          </w:tcPr>
          <w:p w:rsidR="00FF7C2F" w:rsidRPr="00B54779" w:rsidRDefault="00FF7C2F" w:rsidP="00780A1E">
            <w:pPr>
              <w:suppressAutoHyphens w:val="0"/>
              <w:jc w:val="center"/>
              <w:rPr>
                <w:rFonts w:eastAsia="Calibri"/>
                <w:lang w:eastAsia="en-US"/>
              </w:rPr>
            </w:pPr>
            <w:r w:rsidRPr="00B54779">
              <w:rPr>
                <w:rFonts w:eastAsia="Calibri"/>
                <w:lang w:eastAsia="en-US"/>
              </w:rPr>
              <w:t>Лауреаты первого отборочного этапа</w:t>
            </w:r>
          </w:p>
        </w:tc>
      </w:tr>
      <w:tr w:rsidR="00B54779" w:rsidRPr="00B54779" w:rsidTr="00FF7C2F">
        <w:tc>
          <w:tcPr>
            <w:tcW w:w="3828" w:type="dxa"/>
          </w:tcPr>
          <w:p w:rsidR="00FF7C2F" w:rsidRPr="00B54779" w:rsidRDefault="00FF7C2F" w:rsidP="00780A1E">
            <w:pPr>
              <w:suppressAutoHyphens w:val="0"/>
              <w:jc w:val="center"/>
              <w:rPr>
                <w:rFonts w:eastAsia="Calibri"/>
                <w:lang w:eastAsia="en-US"/>
              </w:rPr>
            </w:pPr>
            <w:r w:rsidRPr="00B54779">
              <w:rPr>
                <w:rFonts w:eastAsia="Calibri"/>
                <w:lang w:val="en-US" w:eastAsia="en-US"/>
              </w:rPr>
              <w:t>II</w:t>
            </w:r>
            <w:r w:rsidRPr="00B54779">
              <w:rPr>
                <w:rFonts w:eastAsia="Calibri"/>
                <w:lang w:eastAsia="en-US"/>
              </w:rPr>
              <w:t xml:space="preserve"> Забайкальский международный молодежный фестиваль-конкурс культурного наследия «Даурия»</w:t>
            </w:r>
          </w:p>
          <w:p w:rsidR="00FF7C2F" w:rsidRPr="00B54779" w:rsidRDefault="00FF7C2F" w:rsidP="00780A1E">
            <w:pPr>
              <w:suppressAutoHyphens w:val="0"/>
              <w:jc w:val="center"/>
              <w:rPr>
                <w:rFonts w:eastAsia="Calibri"/>
                <w:lang w:eastAsia="en-US"/>
              </w:rPr>
            </w:pPr>
            <w:r w:rsidRPr="00B54779">
              <w:rPr>
                <w:rFonts w:eastAsia="Calibri"/>
                <w:lang w:eastAsia="en-US"/>
              </w:rPr>
              <w:t>2 тур</w:t>
            </w:r>
          </w:p>
        </w:tc>
        <w:tc>
          <w:tcPr>
            <w:tcW w:w="2268" w:type="dxa"/>
          </w:tcPr>
          <w:p w:rsidR="00FF7C2F" w:rsidRPr="00B54779" w:rsidRDefault="00FF7C2F" w:rsidP="00780A1E">
            <w:pPr>
              <w:suppressAutoHyphens w:val="0"/>
              <w:jc w:val="center"/>
              <w:rPr>
                <w:rFonts w:eastAsia="Calibri"/>
                <w:lang w:eastAsia="en-US"/>
              </w:rPr>
            </w:pPr>
            <w:r w:rsidRPr="00B54779">
              <w:rPr>
                <w:rFonts w:eastAsia="Calibri"/>
                <w:lang w:eastAsia="en-US"/>
              </w:rPr>
              <w:t>Забайкальское краевое училище культуры</w:t>
            </w:r>
          </w:p>
        </w:tc>
        <w:tc>
          <w:tcPr>
            <w:tcW w:w="2127" w:type="dxa"/>
          </w:tcPr>
          <w:p w:rsidR="00FF7C2F" w:rsidRPr="00B54779" w:rsidRDefault="00FF7C2F" w:rsidP="00780A1E">
            <w:pPr>
              <w:suppressAutoHyphens w:val="0"/>
              <w:jc w:val="center"/>
              <w:rPr>
                <w:rFonts w:eastAsia="Calibri"/>
                <w:lang w:eastAsia="en-US"/>
              </w:rPr>
            </w:pPr>
            <w:r w:rsidRPr="00B54779">
              <w:rPr>
                <w:rFonts w:eastAsia="Calibri"/>
                <w:lang w:eastAsia="en-US"/>
              </w:rPr>
              <w:t>Осипов А.</w:t>
            </w:r>
          </w:p>
          <w:p w:rsidR="00FF7C2F" w:rsidRPr="00B54779" w:rsidRDefault="00FF7C2F" w:rsidP="00780A1E">
            <w:pPr>
              <w:suppressAutoHyphens w:val="0"/>
              <w:jc w:val="center"/>
              <w:rPr>
                <w:rFonts w:eastAsia="Calibri"/>
                <w:lang w:eastAsia="en-US"/>
              </w:rPr>
            </w:pPr>
            <w:r w:rsidRPr="00B54779">
              <w:rPr>
                <w:rFonts w:eastAsia="Calibri"/>
                <w:lang w:eastAsia="en-US"/>
              </w:rPr>
              <w:t>Арапова К.</w:t>
            </w:r>
          </w:p>
          <w:p w:rsidR="00FF7C2F" w:rsidRPr="00B54779" w:rsidRDefault="00FF7C2F" w:rsidP="00780A1E">
            <w:pPr>
              <w:suppressAutoHyphens w:val="0"/>
              <w:jc w:val="center"/>
              <w:rPr>
                <w:rFonts w:eastAsia="Calibri"/>
                <w:lang w:eastAsia="en-US"/>
              </w:rPr>
            </w:pPr>
            <w:r w:rsidRPr="00B54779">
              <w:rPr>
                <w:rFonts w:eastAsia="Calibri"/>
                <w:lang w:eastAsia="en-US"/>
              </w:rPr>
              <w:t>Тимошенко А.</w:t>
            </w:r>
          </w:p>
          <w:p w:rsidR="00FF7C2F" w:rsidRPr="00B54779" w:rsidRDefault="00FF7C2F" w:rsidP="00780A1E">
            <w:pPr>
              <w:suppressAutoHyphens w:val="0"/>
              <w:jc w:val="center"/>
              <w:rPr>
                <w:rFonts w:eastAsia="Calibri"/>
                <w:lang w:eastAsia="en-US"/>
              </w:rPr>
            </w:pPr>
            <w:r w:rsidRPr="00B54779">
              <w:rPr>
                <w:rFonts w:eastAsia="Calibri"/>
                <w:lang w:eastAsia="en-US"/>
              </w:rPr>
              <w:t>Ященко А.</w:t>
            </w:r>
          </w:p>
        </w:tc>
        <w:tc>
          <w:tcPr>
            <w:tcW w:w="2551" w:type="dxa"/>
          </w:tcPr>
          <w:p w:rsidR="00FF7C2F" w:rsidRPr="00B54779" w:rsidRDefault="00FF7C2F" w:rsidP="00780A1E">
            <w:pPr>
              <w:suppressAutoHyphens w:val="0"/>
              <w:jc w:val="center"/>
              <w:rPr>
                <w:rFonts w:eastAsia="Calibri"/>
                <w:lang w:eastAsia="en-US"/>
              </w:rPr>
            </w:pPr>
            <w:r w:rsidRPr="00B54779">
              <w:rPr>
                <w:rFonts w:eastAsia="Calibri"/>
                <w:lang w:eastAsia="en-US"/>
              </w:rPr>
              <w:t>Лауреаты Осипов А. Арапова К. Тимошенко А. Ященко А.</w:t>
            </w:r>
          </w:p>
        </w:tc>
      </w:tr>
      <w:tr w:rsidR="00B54779" w:rsidRPr="00B54779" w:rsidTr="00780A1E">
        <w:tc>
          <w:tcPr>
            <w:tcW w:w="10774" w:type="dxa"/>
            <w:gridSpan w:val="4"/>
          </w:tcPr>
          <w:p w:rsidR="00780A1E" w:rsidRPr="00B54779" w:rsidRDefault="00780A1E" w:rsidP="001F5251">
            <w:pPr>
              <w:suppressAutoHyphens w:val="0"/>
              <w:jc w:val="center"/>
              <w:rPr>
                <w:rFonts w:eastAsia="Calibri"/>
                <w:b/>
                <w:lang w:eastAsia="en-US"/>
              </w:rPr>
            </w:pPr>
            <w:r w:rsidRPr="00B54779">
              <w:rPr>
                <w:rFonts w:eastAsia="Calibri"/>
                <w:lang w:eastAsia="en-US"/>
              </w:rPr>
              <w:t>Всероссийский</w:t>
            </w:r>
          </w:p>
        </w:tc>
      </w:tr>
      <w:tr w:rsidR="00B54779" w:rsidRPr="00B54779" w:rsidTr="004D453B">
        <w:tc>
          <w:tcPr>
            <w:tcW w:w="3828" w:type="dxa"/>
          </w:tcPr>
          <w:p w:rsidR="00FF7C2F" w:rsidRPr="00B54779" w:rsidRDefault="00FF7C2F" w:rsidP="001F5251">
            <w:pPr>
              <w:suppressAutoHyphens w:val="0"/>
              <w:jc w:val="center"/>
              <w:rPr>
                <w:rFonts w:eastAsia="Calibri"/>
                <w:lang w:eastAsia="en-US"/>
              </w:rPr>
            </w:pPr>
            <w:r w:rsidRPr="00B54779">
              <w:rPr>
                <w:rFonts w:eastAsia="Calibri"/>
                <w:lang w:eastAsia="en-US"/>
              </w:rPr>
              <w:t>Осень шагает по земле</w:t>
            </w:r>
          </w:p>
        </w:tc>
        <w:tc>
          <w:tcPr>
            <w:tcW w:w="2268" w:type="dxa"/>
          </w:tcPr>
          <w:p w:rsidR="00FF7C2F" w:rsidRPr="00B54779" w:rsidRDefault="00FF7C2F" w:rsidP="001F5251">
            <w:pPr>
              <w:suppressAutoHyphens w:val="0"/>
              <w:jc w:val="center"/>
              <w:rPr>
                <w:rFonts w:eastAsia="Calibri"/>
                <w:lang w:eastAsia="en-US"/>
              </w:rPr>
            </w:pPr>
            <w:r w:rsidRPr="00B54779">
              <w:rPr>
                <w:rFonts w:eastAsia="Calibri"/>
                <w:lang w:eastAsia="en-US"/>
              </w:rPr>
              <w:t>АНО поддержки и развития педагогических инициатив «Авангард»</w:t>
            </w:r>
          </w:p>
        </w:tc>
        <w:tc>
          <w:tcPr>
            <w:tcW w:w="2127" w:type="dxa"/>
          </w:tcPr>
          <w:p w:rsidR="00FF7C2F" w:rsidRPr="00B54779" w:rsidRDefault="00FF7C2F" w:rsidP="001F5251">
            <w:pPr>
              <w:suppressAutoHyphens w:val="0"/>
              <w:jc w:val="center"/>
              <w:rPr>
                <w:rFonts w:eastAsia="Calibri"/>
                <w:lang w:eastAsia="en-US"/>
              </w:rPr>
            </w:pPr>
            <w:r w:rsidRPr="00B54779">
              <w:rPr>
                <w:rFonts w:eastAsia="Calibri"/>
                <w:lang w:eastAsia="en-US"/>
              </w:rPr>
              <w:t>6</w:t>
            </w:r>
          </w:p>
          <w:p w:rsidR="00FF7C2F" w:rsidRPr="00B54779" w:rsidRDefault="00FF7C2F" w:rsidP="001F5251">
            <w:pPr>
              <w:suppressAutoHyphens w:val="0"/>
              <w:jc w:val="center"/>
              <w:rPr>
                <w:rFonts w:eastAsia="Calibri"/>
                <w:lang w:eastAsia="en-US"/>
              </w:rPr>
            </w:pPr>
            <w:r w:rsidRPr="00B54779">
              <w:rPr>
                <w:rFonts w:eastAsia="Calibri"/>
                <w:lang w:eastAsia="en-US"/>
              </w:rPr>
              <w:t>Иванов М</w:t>
            </w:r>
          </w:p>
          <w:p w:rsidR="00FF7C2F" w:rsidRPr="00B54779" w:rsidRDefault="00FF7C2F" w:rsidP="001F5251">
            <w:pPr>
              <w:suppressAutoHyphens w:val="0"/>
              <w:jc w:val="center"/>
              <w:rPr>
                <w:rFonts w:eastAsia="Calibri"/>
                <w:lang w:eastAsia="en-US"/>
              </w:rPr>
            </w:pPr>
            <w:r w:rsidRPr="00B54779">
              <w:rPr>
                <w:rFonts w:eastAsia="Calibri"/>
                <w:lang w:eastAsia="en-US"/>
              </w:rPr>
              <w:t>Овсиенко</w:t>
            </w:r>
            <w:proofErr w:type="gramStart"/>
            <w:r w:rsidRPr="00B54779">
              <w:rPr>
                <w:rFonts w:eastAsia="Calibri"/>
                <w:lang w:eastAsia="en-US"/>
              </w:rPr>
              <w:t xml:space="preserve"> В</w:t>
            </w:r>
            <w:proofErr w:type="gramEnd"/>
          </w:p>
          <w:p w:rsidR="00FF7C2F" w:rsidRPr="00B54779" w:rsidRDefault="00FF7C2F" w:rsidP="001F5251">
            <w:pPr>
              <w:suppressAutoHyphens w:val="0"/>
              <w:jc w:val="center"/>
              <w:rPr>
                <w:rFonts w:eastAsia="Calibri"/>
                <w:lang w:eastAsia="en-US"/>
              </w:rPr>
            </w:pPr>
            <w:r w:rsidRPr="00B54779">
              <w:rPr>
                <w:rFonts w:eastAsia="Calibri"/>
                <w:lang w:eastAsia="en-US"/>
              </w:rPr>
              <w:t>Корягин Е.</w:t>
            </w:r>
          </w:p>
          <w:p w:rsidR="00FF7C2F" w:rsidRPr="00B54779" w:rsidRDefault="00FF7C2F" w:rsidP="001F5251">
            <w:pPr>
              <w:suppressAutoHyphens w:val="0"/>
              <w:jc w:val="center"/>
              <w:rPr>
                <w:rFonts w:eastAsia="Calibri"/>
                <w:lang w:eastAsia="en-US"/>
              </w:rPr>
            </w:pPr>
            <w:r w:rsidRPr="00B54779">
              <w:rPr>
                <w:rFonts w:eastAsia="Calibri"/>
                <w:lang w:eastAsia="en-US"/>
              </w:rPr>
              <w:t>Ненадов М.</w:t>
            </w:r>
          </w:p>
          <w:p w:rsidR="00FF7C2F" w:rsidRPr="00B54779" w:rsidRDefault="00FF7C2F" w:rsidP="001F5251">
            <w:pPr>
              <w:suppressAutoHyphens w:val="0"/>
              <w:jc w:val="center"/>
              <w:rPr>
                <w:rFonts w:eastAsia="Calibri"/>
                <w:lang w:eastAsia="en-US"/>
              </w:rPr>
            </w:pPr>
            <w:r w:rsidRPr="00B54779">
              <w:rPr>
                <w:rFonts w:eastAsia="Calibri"/>
                <w:lang w:eastAsia="en-US"/>
              </w:rPr>
              <w:t xml:space="preserve">Осипов </w:t>
            </w:r>
            <w:proofErr w:type="gramStart"/>
            <w:r w:rsidRPr="00B54779">
              <w:rPr>
                <w:rFonts w:eastAsia="Calibri"/>
                <w:lang w:eastAsia="en-US"/>
              </w:rPr>
              <w:t>Р</w:t>
            </w:r>
            <w:proofErr w:type="gramEnd"/>
          </w:p>
          <w:p w:rsidR="00FF7C2F" w:rsidRPr="00B54779" w:rsidRDefault="00FF7C2F" w:rsidP="001F5251">
            <w:pPr>
              <w:suppressAutoHyphens w:val="0"/>
              <w:jc w:val="center"/>
              <w:rPr>
                <w:rFonts w:eastAsia="Calibri"/>
                <w:lang w:eastAsia="en-US"/>
              </w:rPr>
            </w:pPr>
            <w:r w:rsidRPr="00B54779">
              <w:rPr>
                <w:rFonts w:eastAsia="Calibri"/>
                <w:lang w:eastAsia="en-US"/>
              </w:rPr>
              <w:t>Ященко</w:t>
            </w:r>
            <w:proofErr w:type="gramStart"/>
            <w:r w:rsidRPr="00B54779">
              <w:rPr>
                <w:rFonts w:eastAsia="Calibri"/>
                <w:lang w:eastAsia="en-US"/>
              </w:rPr>
              <w:t xml:space="preserve"> А</w:t>
            </w:r>
            <w:proofErr w:type="gramEnd"/>
          </w:p>
        </w:tc>
        <w:tc>
          <w:tcPr>
            <w:tcW w:w="2551" w:type="dxa"/>
          </w:tcPr>
          <w:p w:rsidR="00FF7C2F" w:rsidRPr="00B54779" w:rsidRDefault="00FF7C2F" w:rsidP="001F5251">
            <w:pPr>
              <w:suppressAutoHyphens w:val="0"/>
              <w:jc w:val="center"/>
              <w:rPr>
                <w:rFonts w:eastAsia="Calibri"/>
                <w:lang w:eastAsia="en-US"/>
              </w:rPr>
            </w:pPr>
            <w:r w:rsidRPr="00B54779">
              <w:rPr>
                <w:rFonts w:eastAsia="Calibri"/>
                <w:lang w:eastAsia="en-US"/>
              </w:rPr>
              <w:t>Сертификаты участников</w:t>
            </w:r>
          </w:p>
        </w:tc>
      </w:tr>
      <w:tr w:rsidR="00B54779" w:rsidRPr="00B54779" w:rsidTr="004D453B">
        <w:tc>
          <w:tcPr>
            <w:tcW w:w="3828" w:type="dxa"/>
          </w:tcPr>
          <w:p w:rsidR="00055020" w:rsidRPr="00B54779" w:rsidRDefault="00055020" w:rsidP="001F5251">
            <w:pPr>
              <w:suppressAutoHyphens w:val="0"/>
              <w:jc w:val="center"/>
              <w:rPr>
                <w:rFonts w:eastAsia="Calibri"/>
                <w:lang w:eastAsia="en-US"/>
              </w:rPr>
            </w:pPr>
            <w:r w:rsidRPr="00B54779">
              <w:rPr>
                <w:rFonts w:eastAsia="Calibri"/>
                <w:lang w:eastAsia="en-US"/>
              </w:rPr>
              <w:t>V региональный Чемпионат профессионального мастерства людей с ОВЗ «Абилимпикс»</w:t>
            </w:r>
          </w:p>
        </w:tc>
        <w:tc>
          <w:tcPr>
            <w:tcW w:w="2268" w:type="dxa"/>
          </w:tcPr>
          <w:p w:rsidR="00055020" w:rsidRPr="00B54779" w:rsidRDefault="00055020" w:rsidP="001F5251">
            <w:pPr>
              <w:suppressAutoHyphens w:val="0"/>
              <w:jc w:val="center"/>
              <w:rPr>
                <w:rFonts w:eastAsia="Calibri"/>
                <w:lang w:eastAsia="en-US"/>
              </w:rPr>
            </w:pPr>
          </w:p>
        </w:tc>
        <w:tc>
          <w:tcPr>
            <w:tcW w:w="2127" w:type="dxa"/>
          </w:tcPr>
          <w:p w:rsidR="00055020" w:rsidRPr="00B54779" w:rsidRDefault="00055020" w:rsidP="001F5251">
            <w:pPr>
              <w:suppressAutoHyphens w:val="0"/>
              <w:jc w:val="center"/>
              <w:rPr>
                <w:rFonts w:eastAsia="Calibri"/>
                <w:lang w:eastAsia="en-US"/>
              </w:rPr>
            </w:pPr>
            <w:r w:rsidRPr="00B54779">
              <w:rPr>
                <w:rFonts w:eastAsia="Calibri"/>
                <w:lang w:eastAsia="en-US"/>
              </w:rPr>
              <w:t>3 чел., в компетенции «Бисероплетение</w:t>
            </w:r>
          </w:p>
        </w:tc>
        <w:tc>
          <w:tcPr>
            <w:tcW w:w="2551" w:type="dxa"/>
          </w:tcPr>
          <w:p w:rsidR="00055020" w:rsidRPr="00B54779" w:rsidRDefault="00055020" w:rsidP="00055020">
            <w:pPr>
              <w:tabs>
                <w:tab w:val="left" w:pos="510"/>
                <w:tab w:val="left" w:pos="709"/>
              </w:tabs>
              <w:spacing w:after="200"/>
              <w:jc w:val="both"/>
              <w:rPr>
                <w:rFonts w:eastAsia="Calibri"/>
                <w:lang w:eastAsia="en-US"/>
              </w:rPr>
            </w:pPr>
            <w:r w:rsidRPr="00B54779">
              <w:rPr>
                <w:rFonts w:eastAsia="Calibri"/>
                <w:lang w:eastAsia="en-US"/>
              </w:rPr>
              <w:t>1, 3-е дипломы победителя</w:t>
            </w:r>
          </w:p>
          <w:p w:rsidR="00055020" w:rsidRPr="00B54779" w:rsidRDefault="00055020" w:rsidP="001F5251">
            <w:pPr>
              <w:suppressAutoHyphens w:val="0"/>
              <w:jc w:val="center"/>
              <w:rPr>
                <w:rFonts w:eastAsia="Calibri"/>
                <w:lang w:eastAsia="en-US"/>
              </w:rPr>
            </w:pPr>
          </w:p>
        </w:tc>
      </w:tr>
      <w:tr w:rsidR="00B54779" w:rsidRPr="00B54779" w:rsidTr="00785538">
        <w:tc>
          <w:tcPr>
            <w:tcW w:w="3828" w:type="dxa"/>
          </w:tcPr>
          <w:p w:rsidR="00FF7C2F" w:rsidRPr="00B54779" w:rsidRDefault="00FF7C2F" w:rsidP="00B54779">
            <w:pPr>
              <w:shd w:val="clear" w:color="auto" w:fill="FFFFFF"/>
              <w:suppressAutoHyphens w:val="0"/>
              <w:spacing w:after="100" w:afterAutospacing="1"/>
              <w:outlineLvl w:val="0"/>
              <w:rPr>
                <w:rFonts w:eastAsia="Calibri"/>
                <w:lang w:eastAsia="en-US"/>
              </w:rPr>
            </w:pPr>
            <w:r w:rsidRPr="00B54779">
              <w:rPr>
                <w:rFonts w:eastAsia="Calibri"/>
                <w:lang w:eastAsia="en-US"/>
              </w:rPr>
              <w:t>Одиннадцатый интернет-конкурс кормушек</w:t>
            </w:r>
          </w:p>
        </w:tc>
        <w:tc>
          <w:tcPr>
            <w:tcW w:w="2268" w:type="dxa"/>
          </w:tcPr>
          <w:p w:rsidR="00FF7C2F" w:rsidRPr="00B54779" w:rsidRDefault="00FF7C2F" w:rsidP="001F5251">
            <w:pPr>
              <w:suppressAutoHyphens w:val="0"/>
              <w:jc w:val="center"/>
              <w:rPr>
                <w:rFonts w:eastAsia="Calibri"/>
                <w:lang w:eastAsia="en-US"/>
              </w:rPr>
            </w:pPr>
            <w:r w:rsidRPr="00B54779">
              <w:rPr>
                <w:rFonts w:eastAsia="Calibri"/>
                <w:lang w:eastAsia="en-US"/>
              </w:rPr>
              <w:t>Союз охраны птиц России</w:t>
            </w:r>
          </w:p>
        </w:tc>
        <w:tc>
          <w:tcPr>
            <w:tcW w:w="2127" w:type="dxa"/>
          </w:tcPr>
          <w:p w:rsidR="00FF7C2F" w:rsidRPr="00B54779" w:rsidRDefault="00FF7C2F" w:rsidP="00780A1E">
            <w:pPr>
              <w:suppressAutoHyphens w:val="0"/>
              <w:jc w:val="center"/>
              <w:rPr>
                <w:rFonts w:eastAsia="Calibri"/>
                <w:lang w:eastAsia="en-US"/>
              </w:rPr>
            </w:pPr>
            <w:r w:rsidRPr="00B54779">
              <w:rPr>
                <w:rFonts w:eastAsia="Calibri"/>
                <w:lang w:eastAsia="en-US"/>
              </w:rPr>
              <w:t>2</w:t>
            </w:r>
          </w:p>
          <w:p w:rsidR="00FF7C2F" w:rsidRPr="00B54779" w:rsidRDefault="00FF7C2F" w:rsidP="00B54779">
            <w:pPr>
              <w:suppressAutoHyphens w:val="0"/>
              <w:jc w:val="center"/>
              <w:rPr>
                <w:rFonts w:eastAsia="Calibri"/>
                <w:lang w:eastAsia="en-US"/>
              </w:rPr>
            </w:pPr>
            <w:r w:rsidRPr="00B54779">
              <w:rPr>
                <w:rFonts w:eastAsia="Calibri"/>
                <w:lang w:eastAsia="en-US"/>
              </w:rPr>
              <w:t>Столярова А.</w:t>
            </w:r>
          </w:p>
          <w:p w:rsidR="00FF7C2F" w:rsidRPr="00B54779" w:rsidRDefault="00FF7C2F" w:rsidP="00780A1E">
            <w:pPr>
              <w:suppressAutoHyphens w:val="0"/>
              <w:jc w:val="center"/>
              <w:rPr>
                <w:rFonts w:eastAsia="Calibri"/>
                <w:lang w:eastAsia="en-US"/>
              </w:rPr>
            </w:pPr>
            <w:r w:rsidRPr="00B54779">
              <w:rPr>
                <w:rFonts w:eastAsia="Calibri"/>
                <w:lang w:eastAsia="en-US"/>
              </w:rPr>
              <w:t xml:space="preserve">Стельмах </w:t>
            </w:r>
            <w:proofErr w:type="gramStart"/>
            <w:r w:rsidRPr="00B54779">
              <w:rPr>
                <w:rFonts w:eastAsia="Calibri"/>
                <w:lang w:eastAsia="en-US"/>
              </w:rPr>
              <w:t>Ю</w:t>
            </w:r>
            <w:proofErr w:type="gramEnd"/>
          </w:p>
        </w:tc>
        <w:tc>
          <w:tcPr>
            <w:tcW w:w="2551" w:type="dxa"/>
          </w:tcPr>
          <w:p w:rsidR="00FF7C2F" w:rsidRPr="00B54779" w:rsidRDefault="00FF7C2F" w:rsidP="001F5251">
            <w:pPr>
              <w:suppressAutoHyphens w:val="0"/>
              <w:jc w:val="center"/>
              <w:rPr>
                <w:rFonts w:eastAsia="Calibri"/>
                <w:lang w:eastAsia="en-US"/>
              </w:rPr>
            </w:pPr>
            <w:r w:rsidRPr="00B54779">
              <w:rPr>
                <w:rFonts w:eastAsia="Calibri"/>
                <w:lang w:eastAsia="en-US"/>
              </w:rPr>
              <w:t>Сертификаты участников</w:t>
            </w:r>
          </w:p>
        </w:tc>
      </w:tr>
      <w:tr w:rsidR="00B54779" w:rsidRPr="00B54779" w:rsidTr="00C70CAC">
        <w:tc>
          <w:tcPr>
            <w:tcW w:w="3828" w:type="dxa"/>
          </w:tcPr>
          <w:p w:rsidR="00FF7C2F" w:rsidRPr="00B54779" w:rsidRDefault="00FF7C2F" w:rsidP="00780A1E">
            <w:pPr>
              <w:suppressAutoHyphens w:val="0"/>
              <w:jc w:val="center"/>
              <w:rPr>
                <w:rFonts w:eastAsia="Calibri"/>
                <w:lang w:eastAsia="en-US"/>
              </w:rPr>
            </w:pPr>
            <w:r w:rsidRPr="00B54779">
              <w:rPr>
                <w:rFonts w:eastAsia="Calibri"/>
                <w:lang w:eastAsia="en-US"/>
              </w:rPr>
              <w:t>Конкурс детских творческих работ "Мой любимый питомец".</w:t>
            </w:r>
          </w:p>
        </w:tc>
        <w:tc>
          <w:tcPr>
            <w:tcW w:w="2268" w:type="dxa"/>
          </w:tcPr>
          <w:p w:rsidR="00FF7C2F" w:rsidRPr="00B54779" w:rsidRDefault="00FF7C2F" w:rsidP="00780A1E">
            <w:pPr>
              <w:suppressAutoHyphens w:val="0"/>
              <w:jc w:val="center"/>
              <w:rPr>
                <w:rFonts w:eastAsia="Calibri"/>
                <w:lang w:eastAsia="en-US"/>
              </w:rPr>
            </w:pPr>
            <w:r w:rsidRPr="00B54779">
              <w:rPr>
                <w:rFonts w:eastAsia="Calibri"/>
                <w:lang w:eastAsia="en-US"/>
              </w:rPr>
              <w:t>АНО поддержки и развития педагогических инициатив «Авангард»</w:t>
            </w:r>
          </w:p>
        </w:tc>
        <w:tc>
          <w:tcPr>
            <w:tcW w:w="2127" w:type="dxa"/>
          </w:tcPr>
          <w:p w:rsidR="00FF7C2F" w:rsidRPr="00B54779" w:rsidRDefault="00FF7C2F" w:rsidP="00780A1E">
            <w:pPr>
              <w:suppressAutoHyphens w:val="0"/>
              <w:rPr>
                <w:rFonts w:eastAsia="Calibri"/>
                <w:b/>
                <w:lang w:eastAsia="en-US"/>
              </w:rPr>
            </w:pPr>
            <w:r w:rsidRPr="00B54779">
              <w:rPr>
                <w:rFonts w:eastAsia="Calibri"/>
                <w:b/>
                <w:lang w:eastAsia="en-US"/>
              </w:rPr>
              <w:t xml:space="preserve">    6человек</w:t>
            </w:r>
          </w:p>
          <w:p w:rsidR="00FF7C2F" w:rsidRPr="00B54779" w:rsidRDefault="00FF7C2F" w:rsidP="00780A1E">
            <w:pPr>
              <w:suppressAutoHyphens w:val="0"/>
              <w:jc w:val="center"/>
              <w:rPr>
                <w:rFonts w:eastAsia="Calibri"/>
                <w:lang w:eastAsia="en-US"/>
              </w:rPr>
            </w:pPr>
            <w:r w:rsidRPr="00B54779">
              <w:rPr>
                <w:rFonts w:eastAsia="Calibri"/>
                <w:lang w:eastAsia="en-US"/>
              </w:rPr>
              <w:t>Осипов С.</w:t>
            </w:r>
          </w:p>
          <w:p w:rsidR="00FF7C2F" w:rsidRPr="00B54779" w:rsidRDefault="00FF7C2F" w:rsidP="00780A1E">
            <w:pPr>
              <w:suppressAutoHyphens w:val="0"/>
              <w:jc w:val="center"/>
              <w:rPr>
                <w:rFonts w:eastAsia="Calibri"/>
                <w:lang w:eastAsia="en-US"/>
              </w:rPr>
            </w:pPr>
            <w:r w:rsidRPr="00B54779">
              <w:rPr>
                <w:rFonts w:eastAsia="Calibri"/>
                <w:lang w:eastAsia="en-US"/>
              </w:rPr>
              <w:t>Гатулин А.</w:t>
            </w:r>
          </w:p>
          <w:p w:rsidR="00FF7C2F" w:rsidRPr="00B54779" w:rsidRDefault="00FF7C2F" w:rsidP="00780A1E">
            <w:pPr>
              <w:suppressAutoHyphens w:val="0"/>
              <w:jc w:val="center"/>
              <w:rPr>
                <w:rFonts w:eastAsia="Calibri"/>
                <w:lang w:eastAsia="en-US"/>
              </w:rPr>
            </w:pPr>
            <w:r w:rsidRPr="00B54779">
              <w:rPr>
                <w:rFonts w:eastAsia="Calibri"/>
                <w:lang w:eastAsia="en-US"/>
              </w:rPr>
              <w:t>Гарев Д.</w:t>
            </w:r>
          </w:p>
          <w:p w:rsidR="00FF7C2F" w:rsidRPr="00B54779" w:rsidRDefault="00FF7C2F" w:rsidP="00780A1E">
            <w:pPr>
              <w:suppressAutoHyphens w:val="0"/>
              <w:jc w:val="center"/>
              <w:rPr>
                <w:rFonts w:eastAsia="Calibri"/>
                <w:lang w:eastAsia="en-US"/>
              </w:rPr>
            </w:pPr>
            <w:r w:rsidRPr="00B54779">
              <w:rPr>
                <w:rFonts w:eastAsia="Calibri"/>
                <w:lang w:eastAsia="en-US"/>
              </w:rPr>
              <w:t>Ященко А.</w:t>
            </w:r>
          </w:p>
          <w:p w:rsidR="00FF7C2F" w:rsidRPr="00B54779" w:rsidRDefault="00FF7C2F" w:rsidP="00780A1E">
            <w:pPr>
              <w:suppressAutoHyphens w:val="0"/>
              <w:jc w:val="center"/>
              <w:rPr>
                <w:rFonts w:eastAsia="Calibri"/>
                <w:lang w:eastAsia="en-US"/>
              </w:rPr>
            </w:pPr>
            <w:r w:rsidRPr="00B54779">
              <w:rPr>
                <w:rFonts w:eastAsia="Calibri"/>
                <w:lang w:eastAsia="en-US"/>
              </w:rPr>
              <w:lastRenderedPageBreak/>
              <w:t>Овсиенко В.</w:t>
            </w:r>
          </w:p>
        </w:tc>
        <w:tc>
          <w:tcPr>
            <w:tcW w:w="2551" w:type="dxa"/>
          </w:tcPr>
          <w:p w:rsidR="00FF7C2F" w:rsidRPr="00B54779" w:rsidRDefault="00FF7C2F" w:rsidP="00780A1E">
            <w:pPr>
              <w:suppressAutoHyphens w:val="0"/>
              <w:jc w:val="center"/>
              <w:rPr>
                <w:rFonts w:eastAsia="Calibri"/>
                <w:i/>
                <w:u w:val="single"/>
                <w:lang w:eastAsia="en-US"/>
              </w:rPr>
            </w:pPr>
            <w:r w:rsidRPr="00B54779">
              <w:rPr>
                <w:rFonts w:eastAsia="Calibri"/>
                <w:i/>
                <w:u w:val="single"/>
                <w:lang w:eastAsia="en-US"/>
              </w:rPr>
              <w:lastRenderedPageBreak/>
              <w:t>Сертификаты участников</w:t>
            </w:r>
          </w:p>
        </w:tc>
      </w:tr>
      <w:tr w:rsidR="00B54779" w:rsidRPr="00B54779" w:rsidTr="007C45E2">
        <w:tc>
          <w:tcPr>
            <w:tcW w:w="3828" w:type="dxa"/>
          </w:tcPr>
          <w:p w:rsidR="00FF7C2F" w:rsidRPr="00B54779" w:rsidRDefault="00FF7C2F" w:rsidP="00792FB6">
            <w:pPr>
              <w:suppressAutoHyphens w:val="0"/>
              <w:jc w:val="center"/>
              <w:rPr>
                <w:rFonts w:eastAsia="Calibri"/>
                <w:lang w:eastAsia="en-US"/>
              </w:rPr>
            </w:pPr>
            <w:r w:rsidRPr="00B54779">
              <w:rPr>
                <w:rFonts w:eastAsia="Calibri"/>
                <w:lang w:eastAsia="en-US"/>
              </w:rPr>
              <w:lastRenderedPageBreak/>
              <w:t>«Живая вода»</w:t>
            </w:r>
          </w:p>
        </w:tc>
        <w:tc>
          <w:tcPr>
            <w:tcW w:w="2268" w:type="dxa"/>
          </w:tcPr>
          <w:p w:rsidR="00FF7C2F" w:rsidRPr="00B54779" w:rsidRDefault="00FF7C2F" w:rsidP="00792FB6">
            <w:pPr>
              <w:suppressAutoHyphens w:val="0"/>
              <w:jc w:val="center"/>
              <w:rPr>
                <w:rFonts w:eastAsia="Calibri"/>
                <w:lang w:eastAsia="en-US"/>
              </w:rPr>
            </w:pPr>
            <w:r w:rsidRPr="00B54779">
              <w:rPr>
                <w:rFonts w:eastAsia="Calibri"/>
                <w:lang w:eastAsia="en-US"/>
              </w:rPr>
              <w:t xml:space="preserve">Дидактический интернет </w:t>
            </w:r>
            <w:proofErr w:type="gramStart"/>
            <w:r w:rsidRPr="00B54779">
              <w:rPr>
                <w:rFonts w:eastAsia="Calibri"/>
                <w:lang w:eastAsia="en-US"/>
              </w:rPr>
              <w:t>–с</w:t>
            </w:r>
            <w:proofErr w:type="gramEnd"/>
            <w:r w:rsidRPr="00B54779">
              <w:rPr>
                <w:rFonts w:eastAsia="Calibri"/>
                <w:lang w:eastAsia="en-US"/>
              </w:rPr>
              <w:t>айт «Страна Мастеров»</w:t>
            </w:r>
          </w:p>
        </w:tc>
        <w:tc>
          <w:tcPr>
            <w:tcW w:w="2127" w:type="dxa"/>
          </w:tcPr>
          <w:p w:rsidR="00FF7C2F" w:rsidRPr="00B54779" w:rsidRDefault="00FF7C2F" w:rsidP="00792FB6">
            <w:pPr>
              <w:suppressAutoHyphens w:val="0"/>
              <w:jc w:val="center"/>
              <w:rPr>
                <w:rFonts w:eastAsia="Calibri"/>
                <w:lang w:eastAsia="en-US"/>
              </w:rPr>
            </w:pPr>
            <w:r w:rsidRPr="00B54779">
              <w:rPr>
                <w:rFonts w:eastAsia="Calibri"/>
                <w:lang w:eastAsia="en-US"/>
              </w:rPr>
              <w:t>6 человек</w:t>
            </w:r>
          </w:p>
          <w:p w:rsidR="00FF7C2F" w:rsidRPr="00B54779" w:rsidRDefault="00FF7C2F" w:rsidP="00792FB6">
            <w:pPr>
              <w:suppressAutoHyphens w:val="0"/>
              <w:jc w:val="center"/>
              <w:rPr>
                <w:rFonts w:eastAsia="Calibri"/>
                <w:lang w:eastAsia="en-US"/>
              </w:rPr>
            </w:pPr>
            <w:r w:rsidRPr="00B54779">
              <w:rPr>
                <w:rFonts w:eastAsia="Calibri"/>
                <w:lang w:eastAsia="en-US"/>
              </w:rPr>
              <w:t>Столярова</w:t>
            </w:r>
            <w:proofErr w:type="gramStart"/>
            <w:r w:rsidRPr="00B54779">
              <w:rPr>
                <w:rFonts w:eastAsia="Calibri"/>
                <w:lang w:eastAsia="en-US"/>
              </w:rPr>
              <w:t xml:space="preserve"> А</w:t>
            </w:r>
            <w:proofErr w:type="gramEnd"/>
          </w:p>
          <w:p w:rsidR="00FF7C2F" w:rsidRPr="00B54779" w:rsidRDefault="00FF7C2F" w:rsidP="00792FB6">
            <w:pPr>
              <w:suppressAutoHyphens w:val="0"/>
              <w:jc w:val="center"/>
              <w:rPr>
                <w:rFonts w:eastAsia="Calibri"/>
                <w:lang w:eastAsia="en-US"/>
              </w:rPr>
            </w:pPr>
            <w:r w:rsidRPr="00B54779">
              <w:rPr>
                <w:rFonts w:eastAsia="Calibri"/>
                <w:lang w:eastAsia="en-US"/>
              </w:rPr>
              <w:t>Ненадов М</w:t>
            </w:r>
          </w:p>
          <w:p w:rsidR="00FF7C2F" w:rsidRPr="00B54779" w:rsidRDefault="00FF7C2F" w:rsidP="00792FB6">
            <w:pPr>
              <w:suppressAutoHyphens w:val="0"/>
              <w:jc w:val="center"/>
              <w:rPr>
                <w:rFonts w:eastAsia="Calibri"/>
                <w:lang w:eastAsia="en-US"/>
              </w:rPr>
            </w:pPr>
            <w:r w:rsidRPr="00B54779">
              <w:rPr>
                <w:rFonts w:eastAsia="Calibri"/>
                <w:lang w:eastAsia="en-US"/>
              </w:rPr>
              <w:t>Ященко</w:t>
            </w:r>
            <w:proofErr w:type="gramStart"/>
            <w:r w:rsidRPr="00B54779">
              <w:rPr>
                <w:rFonts w:eastAsia="Calibri"/>
                <w:lang w:eastAsia="en-US"/>
              </w:rPr>
              <w:t xml:space="preserve"> А</w:t>
            </w:r>
            <w:proofErr w:type="gramEnd"/>
          </w:p>
          <w:p w:rsidR="00FF7C2F" w:rsidRPr="00B54779" w:rsidRDefault="00FF7C2F" w:rsidP="00792FB6">
            <w:pPr>
              <w:suppressAutoHyphens w:val="0"/>
              <w:jc w:val="center"/>
              <w:rPr>
                <w:rFonts w:eastAsia="Calibri"/>
                <w:lang w:eastAsia="en-US"/>
              </w:rPr>
            </w:pPr>
            <w:r w:rsidRPr="00B54779">
              <w:rPr>
                <w:rFonts w:eastAsia="Calibri"/>
                <w:lang w:eastAsia="en-US"/>
              </w:rPr>
              <w:t>Тимошенко А.</w:t>
            </w:r>
          </w:p>
          <w:p w:rsidR="00FF7C2F" w:rsidRPr="00B54779" w:rsidRDefault="00FF7C2F" w:rsidP="00792FB6">
            <w:pPr>
              <w:suppressAutoHyphens w:val="0"/>
              <w:jc w:val="center"/>
              <w:rPr>
                <w:rFonts w:eastAsia="Calibri"/>
                <w:lang w:eastAsia="en-US"/>
              </w:rPr>
            </w:pPr>
            <w:r w:rsidRPr="00B54779">
              <w:rPr>
                <w:rFonts w:eastAsia="Calibri"/>
                <w:lang w:eastAsia="en-US"/>
              </w:rPr>
              <w:t>Богаткина М</w:t>
            </w:r>
          </w:p>
          <w:p w:rsidR="00FF7C2F" w:rsidRPr="00B54779" w:rsidRDefault="00FF7C2F" w:rsidP="00792FB6">
            <w:pPr>
              <w:suppressAutoHyphens w:val="0"/>
              <w:jc w:val="center"/>
              <w:rPr>
                <w:rFonts w:eastAsia="Calibri"/>
                <w:lang w:eastAsia="en-US"/>
              </w:rPr>
            </w:pPr>
            <w:r w:rsidRPr="00B54779">
              <w:rPr>
                <w:rFonts w:eastAsia="Calibri"/>
                <w:lang w:eastAsia="en-US"/>
              </w:rPr>
              <w:t xml:space="preserve"> Гарев</w:t>
            </w:r>
            <w:proofErr w:type="gramStart"/>
            <w:r w:rsidRPr="00B54779">
              <w:rPr>
                <w:rFonts w:eastAsia="Calibri"/>
                <w:lang w:eastAsia="en-US"/>
              </w:rPr>
              <w:t xml:space="preserve"> Д</w:t>
            </w:r>
            <w:proofErr w:type="gramEnd"/>
          </w:p>
        </w:tc>
        <w:tc>
          <w:tcPr>
            <w:tcW w:w="2551" w:type="dxa"/>
          </w:tcPr>
          <w:p w:rsidR="00FF7C2F" w:rsidRPr="00B54779" w:rsidRDefault="00FF7C2F" w:rsidP="00792FB6">
            <w:pPr>
              <w:suppressAutoHyphens w:val="0"/>
              <w:jc w:val="center"/>
              <w:rPr>
                <w:rFonts w:eastAsia="Calibri"/>
                <w:lang w:eastAsia="en-US"/>
              </w:rPr>
            </w:pPr>
            <w:r w:rsidRPr="00B54779">
              <w:rPr>
                <w:rFonts w:eastAsia="Calibri"/>
                <w:lang w:eastAsia="en-US"/>
              </w:rPr>
              <w:t>Результаты 20.06.2023</w:t>
            </w:r>
          </w:p>
        </w:tc>
      </w:tr>
      <w:tr w:rsidR="00B54779" w:rsidRPr="00B54779" w:rsidTr="00DE5D9D">
        <w:tc>
          <w:tcPr>
            <w:tcW w:w="3828" w:type="dxa"/>
          </w:tcPr>
          <w:p w:rsidR="00FF7C2F" w:rsidRPr="00B54779" w:rsidRDefault="00FF7C2F" w:rsidP="00780A1E">
            <w:pPr>
              <w:suppressAutoHyphens w:val="0"/>
              <w:jc w:val="center"/>
              <w:rPr>
                <w:rFonts w:eastAsia="Calibri"/>
                <w:lang w:eastAsia="en-US"/>
              </w:rPr>
            </w:pPr>
            <w:r w:rsidRPr="00B54779">
              <w:rPr>
                <w:rFonts w:eastAsia="Calibri"/>
                <w:lang w:eastAsia="en-US"/>
              </w:rPr>
              <w:t>Инклюзивный многожанровый конкурс "Особые таланты - 2023"</w:t>
            </w:r>
          </w:p>
        </w:tc>
        <w:tc>
          <w:tcPr>
            <w:tcW w:w="2268" w:type="dxa"/>
          </w:tcPr>
          <w:p w:rsidR="00FF7C2F" w:rsidRPr="00B54779" w:rsidRDefault="00FF7C2F" w:rsidP="00780A1E">
            <w:pPr>
              <w:suppressAutoHyphens w:val="0"/>
              <w:jc w:val="center"/>
              <w:rPr>
                <w:rFonts w:eastAsia="Calibri"/>
                <w:lang w:eastAsia="en-US"/>
              </w:rPr>
            </w:pPr>
            <w:r w:rsidRPr="00B54779">
              <w:rPr>
                <w:rFonts w:eastAsia="Calibri"/>
                <w:lang w:eastAsia="en-US"/>
              </w:rPr>
              <w:t>Национальный фонд развития реабилитации</w:t>
            </w:r>
          </w:p>
        </w:tc>
        <w:tc>
          <w:tcPr>
            <w:tcW w:w="2127" w:type="dxa"/>
          </w:tcPr>
          <w:p w:rsidR="00FF7C2F" w:rsidRPr="00B54779" w:rsidRDefault="00FF7C2F" w:rsidP="00780A1E">
            <w:pPr>
              <w:suppressAutoHyphens w:val="0"/>
              <w:jc w:val="center"/>
              <w:rPr>
                <w:rFonts w:eastAsia="Calibri"/>
                <w:b/>
                <w:lang w:eastAsia="en-US"/>
              </w:rPr>
            </w:pPr>
            <w:r w:rsidRPr="00B54779">
              <w:rPr>
                <w:rFonts w:eastAsia="Calibri"/>
                <w:b/>
                <w:lang w:eastAsia="en-US"/>
              </w:rPr>
              <w:t>10 человек</w:t>
            </w:r>
          </w:p>
          <w:p w:rsidR="00FF7C2F" w:rsidRPr="00B54779" w:rsidRDefault="00FF7C2F" w:rsidP="00780A1E">
            <w:pPr>
              <w:suppressAutoHyphens w:val="0"/>
              <w:jc w:val="center"/>
              <w:rPr>
                <w:rFonts w:eastAsia="Calibri"/>
                <w:lang w:eastAsia="en-US"/>
              </w:rPr>
            </w:pPr>
            <w:r w:rsidRPr="00B54779">
              <w:rPr>
                <w:rFonts w:eastAsia="Calibri"/>
                <w:lang w:eastAsia="en-US"/>
              </w:rPr>
              <w:t>Стельмах Ю.</w:t>
            </w:r>
          </w:p>
          <w:p w:rsidR="00FF7C2F" w:rsidRPr="00B54779" w:rsidRDefault="00FF7C2F" w:rsidP="00780A1E">
            <w:pPr>
              <w:suppressAutoHyphens w:val="0"/>
              <w:jc w:val="center"/>
              <w:rPr>
                <w:rFonts w:eastAsia="Calibri"/>
                <w:lang w:eastAsia="en-US"/>
              </w:rPr>
            </w:pPr>
            <w:r w:rsidRPr="00B54779">
              <w:rPr>
                <w:rFonts w:eastAsia="Calibri"/>
                <w:lang w:eastAsia="en-US"/>
              </w:rPr>
              <w:t>Гарев Д.</w:t>
            </w:r>
          </w:p>
          <w:p w:rsidR="00FF7C2F" w:rsidRPr="00B54779" w:rsidRDefault="00FF7C2F" w:rsidP="00780A1E">
            <w:pPr>
              <w:suppressAutoHyphens w:val="0"/>
              <w:jc w:val="center"/>
              <w:rPr>
                <w:rFonts w:eastAsia="Calibri"/>
                <w:lang w:eastAsia="en-US"/>
              </w:rPr>
            </w:pPr>
            <w:r w:rsidRPr="00B54779">
              <w:rPr>
                <w:rFonts w:eastAsia="Calibri"/>
                <w:lang w:eastAsia="en-US"/>
              </w:rPr>
              <w:t>Гатулин А.</w:t>
            </w:r>
          </w:p>
          <w:p w:rsidR="00FF7C2F" w:rsidRPr="00B54779" w:rsidRDefault="00FF7C2F" w:rsidP="00780A1E">
            <w:pPr>
              <w:suppressAutoHyphens w:val="0"/>
              <w:jc w:val="center"/>
              <w:rPr>
                <w:rFonts w:eastAsia="Calibri"/>
                <w:lang w:eastAsia="en-US"/>
              </w:rPr>
            </w:pPr>
            <w:r w:rsidRPr="00B54779">
              <w:rPr>
                <w:rFonts w:eastAsia="Calibri"/>
                <w:lang w:eastAsia="en-US"/>
              </w:rPr>
              <w:t>Столярова А.</w:t>
            </w:r>
          </w:p>
          <w:p w:rsidR="00FF7C2F" w:rsidRPr="00B54779" w:rsidRDefault="00FF7C2F" w:rsidP="00780A1E">
            <w:pPr>
              <w:suppressAutoHyphens w:val="0"/>
              <w:jc w:val="center"/>
              <w:rPr>
                <w:rFonts w:eastAsia="Calibri"/>
                <w:lang w:eastAsia="en-US"/>
              </w:rPr>
            </w:pPr>
            <w:r w:rsidRPr="00B54779">
              <w:rPr>
                <w:rFonts w:eastAsia="Calibri"/>
                <w:lang w:eastAsia="en-US"/>
              </w:rPr>
              <w:t>Овсиенко В.</w:t>
            </w:r>
          </w:p>
          <w:p w:rsidR="00FF7C2F" w:rsidRPr="00B54779" w:rsidRDefault="00FF7C2F" w:rsidP="00780A1E">
            <w:pPr>
              <w:suppressAutoHyphens w:val="0"/>
              <w:jc w:val="center"/>
              <w:rPr>
                <w:rFonts w:eastAsia="Calibri"/>
                <w:lang w:eastAsia="en-US"/>
              </w:rPr>
            </w:pPr>
            <w:r w:rsidRPr="00B54779">
              <w:rPr>
                <w:rFonts w:eastAsia="Calibri"/>
                <w:lang w:eastAsia="en-US"/>
              </w:rPr>
              <w:t>Ященко А.</w:t>
            </w:r>
          </w:p>
          <w:p w:rsidR="00FF7C2F" w:rsidRPr="00B54779" w:rsidRDefault="00FF7C2F" w:rsidP="00780A1E">
            <w:pPr>
              <w:suppressAutoHyphens w:val="0"/>
              <w:jc w:val="center"/>
              <w:rPr>
                <w:rFonts w:eastAsia="Calibri"/>
                <w:lang w:eastAsia="en-US"/>
              </w:rPr>
            </w:pPr>
            <w:r w:rsidRPr="00B54779">
              <w:rPr>
                <w:rFonts w:eastAsia="Calibri"/>
                <w:lang w:eastAsia="en-US"/>
              </w:rPr>
              <w:t>Осипов С.</w:t>
            </w:r>
          </w:p>
          <w:p w:rsidR="00FF7C2F" w:rsidRPr="00B54779" w:rsidRDefault="00FF7C2F" w:rsidP="00780A1E">
            <w:pPr>
              <w:suppressAutoHyphens w:val="0"/>
              <w:jc w:val="center"/>
              <w:rPr>
                <w:rFonts w:eastAsia="Calibri"/>
                <w:lang w:eastAsia="en-US"/>
              </w:rPr>
            </w:pPr>
            <w:r w:rsidRPr="00B54779">
              <w:rPr>
                <w:rFonts w:eastAsia="Calibri"/>
                <w:lang w:eastAsia="en-US"/>
              </w:rPr>
              <w:t>Арапова К.</w:t>
            </w:r>
          </w:p>
          <w:p w:rsidR="00FF7C2F" w:rsidRPr="00B54779" w:rsidRDefault="00FF7C2F" w:rsidP="00780A1E">
            <w:pPr>
              <w:suppressAutoHyphens w:val="0"/>
              <w:jc w:val="center"/>
              <w:rPr>
                <w:rFonts w:eastAsia="Calibri"/>
                <w:lang w:eastAsia="en-US"/>
              </w:rPr>
            </w:pPr>
            <w:r w:rsidRPr="00B54779">
              <w:rPr>
                <w:rFonts w:eastAsia="Calibri"/>
                <w:lang w:eastAsia="en-US"/>
              </w:rPr>
              <w:t>Тарасенко Т.</w:t>
            </w:r>
          </w:p>
          <w:p w:rsidR="00FF7C2F" w:rsidRPr="00B54779" w:rsidRDefault="00FF7C2F" w:rsidP="00B54779">
            <w:pPr>
              <w:suppressAutoHyphens w:val="0"/>
              <w:jc w:val="center"/>
              <w:rPr>
                <w:rFonts w:eastAsia="Calibri"/>
                <w:lang w:eastAsia="en-US"/>
              </w:rPr>
            </w:pPr>
            <w:r w:rsidRPr="00B54779">
              <w:rPr>
                <w:rFonts w:eastAsia="Calibri"/>
                <w:lang w:eastAsia="en-US"/>
              </w:rPr>
              <w:t>Олейник М.</w:t>
            </w:r>
          </w:p>
        </w:tc>
        <w:tc>
          <w:tcPr>
            <w:tcW w:w="2551" w:type="dxa"/>
          </w:tcPr>
          <w:p w:rsidR="00FF7C2F" w:rsidRPr="00B54779" w:rsidRDefault="00FF7C2F" w:rsidP="00780A1E">
            <w:pPr>
              <w:suppressAutoHyphens w:val="0"/>
              <w:jc w:val="center"/>
              <w:rPr>
                <w:rFonts w:eastAsia="Calibri"/>
                <w:lang w:eastAsia="en-US"/>
              </w:rPr>
            </w:pPr>
            <w:r w:rsidRPr="00B54779">
              <w:rPr>
                <w:rFonts w:eastAsia="Calibri"/>
                <w:lang w:eastAsia="en-US"/>
              </w:rPr>
              <w:t>Арапова</w:t>
            </w:r>
            <w:proofErr w:type="gramStart"/>
            <w:r w:rsidRPr="00B54779">
              <w:rPr>
                <w:rFonts w:eastAsia="Calibri"/>
                <w:lang w:eastAsia="en-US"/>
              </w:rPr>
              <w:t xml:space="preserve"> К</w:t>
            </w:r>
            <w:proofErr w:type="gramEnd"/>
            <w:r w:rsidRPr="00B54779">
              <w:rPr>
                <w:rFonts w:eastAsia="Calibri"/>
                <w:lang w:eastAsia="en-US"/>
              </w:rPr>
              <w:t>- 2 место</w:t>
            </w:r>
          </w:p>
          <w:p w:rsidR="00FF7C2F" w:rsidRPr="00B54779" w:rsidRDefault="00FF7C2F" w:rsidP="00780A1E">
            <w:pPr>
              <w:suppressAutoHyphens w:val="0"/>
              <w:jc w:val="center"/>
              <w:rPr>
                <w:rFonts w:eastAsia="Calibri"/>
                <w:lang w:eastAsia="en-US"/>
              </w:rPr>
            </w:pPr>
            <w:r w:rsidRPr="00B54779">
              <w:rPr>
                <w:rFonts w:eastAsia="Calibri"/>
                <w:lang w:eastAsia="en-US"/>
              </w:rPr>
              <w:t>Гатулин А.- 2 место</w:t>
            </w:r>
          </w:p>
          <w:p w:rsidR="00FF7C2F" w:rsidRPr="00B54779" w:rsidRDefault="00FF7C2F" w:rsidP="00780A1E">
            <w:pPr>
              <w:suppressAutoHyphens w:val="0"/>
              <w:jc w:val="center"/>
              <w:rPr>
                <w:rFonts w:eastAsia="Calibri"/>
                <w:lang w:eastAsia="en-US"/>
              </w:rPr>
            </w:pPr>
            <w:r w:rsidRPr="00B54779">
              <w:rPr>
                <w:rFonts w:eastAsia="Calibri"/>
                <w:lang w:eastAsia="en-US"/>
              </w:rPr>
              <w:t>Осипов А., Стельмах Ю.- спецдипломы</w:t>
            </w:r>
          </w:p>
        </w:tc>
      </w:tr>
      <w:tr w:rsidR="00B54779" w:rsidRPr="00B54779" w:rsidTr="002910CE">
        <w:tc>
          <w:tcPr>
            <w:tcW w:w="3828" w:type="dxa"/>
          </w:tcPr>
          <w:p w:rsidR="00FF7C2F" w:rsidRPr="00B54779" w:rsidRDefault="00FF7C2F" w:rsidP="00780A1E">
            <w:pPr>
              <w:suppressAutoHyphens w:val="0"/>
              <w:jc w:val="center"/>
              <w:rPr>
                <w:rFonts w:eastAsia="Calibri"/>
                <w:lang w:eastAsia="en-US"/>
              </w:rPr>
            </w:pPr>
            <w:r w:rsidRPr="00B54779">
              <w:rPr>
                <w:rFonts w:eastAsia="Calibri"/>
                <w:lang w:eastAsia="en-US"/>
              </w:rPr>
              <w:t>Космические фантазии</w:t>
            </w:r>
          </w:p>
        </w:tc>
        <w:tc>
          <w:tcPr>
            <w:tcW w:w="2268" w:type="dxa"/>
          </w:tcPr>
          <w:p w:rsidR="00FF7C2F" w:rsidRPr="00B54779" w:rsidRDefault="00FF7C2F" w:rsidP="00780A1E">
            <w:pPr>
              <w:suppressAutoHyphens w:val="0"/>
              <w:jc w:val="center"/>
              <w:rPr>
                <w:rFonts w:eastAsia="Calibri"/>
                <w:lang w:eastAsia="en-US"/>
              </w:rPr>
            </w:pPr>
            <w:r w:rsidRPr="00B54779">
              <w:rPr>
                <w:rFonts w:eastAsia="Calibri"/>
                <w:lang w:eastAsia="en-US"/>
              </w:rPr>
              <w:t>АНО поддержки и развития педагогических инициатив «Авангард»</w:t>
            </w:r>
          </w:p>
        </w:tc>
        <w:tc>
          <w:tcPr>
            <w:tcW w:w="2127" w:type="dxa"/>
          </w:tcPr>
          <w:p w:rsidR="00FF7C2F" w:rsidRPr="00B54779" w:rsidRDefault="00FF7C2F" w:rsidP="00780A1E">
            <w:pPr>
              <w:suppressAutoHyphens w:val="0"/>
              <w:jc w:val="center"/>
              <w:rPr>
                <w:rFonts w:eastAsia="Calibri"/>
                <w:lang w:eastAsia="en-US"/>
              </w:rPr>
            </w:pPr>
            <w:r w:rsidRPr="00B54779">
              <w:rPr>
                <w:rFonts w:eastAsia="Calibri"/>
                <w:lang w:eastAsia="en-US"/>
              </w:rPr>
              <w:t>Овсиенко</w:t>
            </w:r>
            <w:proofErr w:type="gramStart"/>
            <w:r w:rsidRPr="00B54779">
              <w:rPr>
                <w:rFonts w:eastAsia="Calibri"/>
                <w:lang w:eastAsia="en-US"/>
              </w:rPr>
              <w:t xml:space="preserve"> В</w:t>
            </w:r>
            <w:proofErr w:type="gramEnd"/>
          </w:p>
          <w:p w:rsidR="00FF7C2F" w:rsidRPr="00B54779" w:rsidRDefault="00FF7C2F" w:rsidP="00780A1E">
            <w:pPr>
              <w:suppressAutoHyphens w:val="0"/>
              <w:jc w:val="center"/>
              <w:rPr>
                <w:rFonts w:eastAsia="Calibri"/>
                <w:lang w:eastAsia="en-US"/>
              </w:rPr>
            </w:pPr>
            <w:r w:rsidRPr="00B54779">
              <w:rPr>
                <w:rFonts w:eastAsia="Calibri"/>
                <w:lang w:eastAsia="en-US"/>
              </w:rPr>
              <w:t>Богаткина М.</w:t>
            </w:r>
          </w:p>
          <w:p w:rsidR="00FF7C2F" w:rsidRPr="00B54779" w:rsidRDefault="00FF7C2F" w:rsidP="00780A1E">
            <w:pPr>
              <w:suppressAutoHyphens w:val="0"/>
              <w:jc w:val="center"/>
              <w:rPr>
                <w:rFonts w:eastAsia="Calibri"/>
                <w:lang w:eastAsia="en-US"/>
              </w:rPr>
            </w:pPr>
            <w:r w:rsidRPr="00B54779">
              <w:rPr>
                <w:rFonts w:eastAsia="Calibri"/>
                <w:lang w:eastAsia="en-US"/>
              </w:rPr>
              <w:t>Гатулин А.</w:t>
            </w:r>
          </w:p>
          <w:p w:rsidR="00FF7C2F" w:rsidRPr="00B54779" w:rsidRDefault="00FF7C2F" w:rsidP="00780A1E">
            <w:pPr>
              <w:suppressAutoHyphens w:val="0"/>
              <w:jc w:val="center"/>
              <w:rPr>
                <w:rFonts w:eastAsia="Calibri"/>
                <w:lang w:eastAsia="en-US"/>
              </w:rPr>
            </w:pPr>
            <w:r w:rsidRPr="00B54779">
              <w:rPr>
                <w:rFonts w:eastAsia="Calibri"/>
                <w:lang w:eastAsia="en-US"/>
              </w:rPr>
              <w:t>Наумов Р.</w:t>
            </w:r>
          </w:p>
          <w:p w:rsidR="00FF7C2F" w:rsidRPr="00B54779" w:rsidRDefault="00FF7C2F" w:rsidP="00780A1E">
            <w:pPr>
              <w:suppressAutoHyphens w:val="0"/>
              <w:jc w:val="center"/>
              <w:rPr>
                <w:rFonts w:eastAsia="Calibri"/>
                <w:lang w:eastAsia="en-US"/>
              </w:rPr>
            </w:pPr>
            <w:r w:rsidRPr="00B54779">
              <w:rPr>
                <w:rFonts w:eastAsia="Calibri"/>
                <w:lang w:eastAsia="en-US"/>
              </w:rPr>
              <w:t>Осипов Р.</w:t>
            </w:r>
          </w:p>
          <w:p w:rsidR="00FF7C2F" w:rsidRPr="00B54779" w:rsidRDefault="00FF7C2F" w:rsidP="00780A1E">
            <w:pPr>
              <w:suppressAutoHyphens w:val="0"/>
              <w:jc w:val="center"/>
              <w:rPr>
                <w:rFonts w:eastAsia="Calibri"/>
                <w:lang w:eastAsia="en-US"/>
              </w:rPr>
            </w:pPr>
            <w:r w:rsidRPr="00B54779">
              <w:rPr>
                <w:rFonts w:eastAsia="Calibri"/>
                <w:lang w:eastAsia="en-US"/>
              </w:rPr>
              <w:t>Васильев Я.</w:t>
            </w:r>
          </w:p>
          <w:p w:rsidR="00FF7C2F" w:rsidRPr="00B54779" w:rsidRDefault="00FF7C2F" w:rsidP="00780A1E">
            <w:pPr>
              <w:suppressAutoHyphens w:val="0"/>
              <w:jc w:val="center"/>
              <w:rPr>
                <w:rFonts w:eastAsia="Calibri"/>
                <w:lang w:eastAsia="en-US"/>
              </w:rPr>
            </w:pPr>
            <w:r w:rsidRPr="00B54779">
              <w:rPr>
                <w:rFonts w:eastAsia="Calibri"/>
                <w:lang w:eastAsia="en-US"/>
              </w:rPr>
              <w:t>Гарев Д.</w:t>
            </w:r>
          </w:p>
          <w:p w:rsidR="00FF7C2F" w:rsidRPr="00B54779" w:rsidRDefault="00FF7C2F" w:rsidP="00780A1E">
            <w:pPr>
              <w:suppressAutoHyphens w:val="0"/>
              <w:jc w:val="center"/>
              <w:rPr>
                <w:rFonts w:eastAsia="Calibri"/>
                <w:lang w:eastAsia="en-US"/>
              </w:rPr>
            </w:pPr>
            <w:r w:rsidRPr="00B54779">
              <w:rPr>
                <w:rFonts w:eastAsia="Calibri"/>
                <w:lang w:eastAsia="en-US"/>
              </w:rPr>
              <w:t>Арапова К.</w:t>
            </w:r>
          </w:p>
        </w:tc>
        <w:tc>
          <w:tcPr>
            <w:tcW w:w="2551" w:type="dxa"/>
          </w:tcPr>
          <w:p w:rsidR="00FF7C2F" w:rsidRPr="00B54779" w:rsidRDefault="00FF7C2F" w:rsidP="00780A1E">
            <w:pPr>
              <w:suppressAutoHyphens w:val="0"/>
              <w:jc w:val="center"/>
              <w:rPr>
                <w:rFonts w:eastAsia="Calibri"/>
                <w:lang w:eastAsia="en-US"/>
              </w:rPr>
            </w:pPr>
            <w:r w:rsidRPr="00B54779">
              <w:rPr>
                <w:rFonts w:eastAsia="Calibri"/>
                <w:lang w:eastAsia="en-US"/>
              </w:rPr>
              <w:t>Гарев Дмитрий- 3 место</w:t>
            </w:r>
          </w:p>
        </w:tc>
      </w:tr>
      <w:tr w:rsidR="00B54779" w:rsidRPr="00B54779" w:rsidTr="00F6113F">
        <w:tc>
          <w:tcPr>
            <w:tcW w:w="3828" w:type="dxa"/>
          </w:tcPr>
          <w:p w:rsidR="00FF7C2F" w:rsidRPr="00B54779" w:rsidRDefault="00FF7C2F" w:rsidP="00780A1E">
            <w:pPr>
              <w:suppressAutoHyphens w:val="0"/>
              <w:jc w:val="center"/>
              <w:rPr>
                <w:rFonts w:eastAsia="Calibri"/>
                <w:lang w:eastAsia="en-US"/>
              </w:rPr>
            </w:pPr>
            <w:r w:rsidRPr="00B54779">
              <w:rPr>
                <w:rFonts w:eastAsia="Calibri"/>
                <w:lang w:eastAsia="en-US"/>
              </w:rPr>
              <w:t>Мой любимый питомец</w:t>
            </w:r>
          </w:p>
        </w:tc>
        <w:tc>
          <w:tcPr>
            <w:tcW w:w="2268" w:type="dxa"/>
          </w:tcPr>
          <w:p w:rsidR="00FF7C2F" w:rsidRPr="00B54779" w:rsidRDefault="00FF7C2F" w:rsidP="00780A1E">
            <w:pPr>
              <w:suppressAutoHyphens w:val="0"/>
              <w:jc w:val="center"/>
              <w:rPr>
                <w:rFonts w:eastAsia="Calibri"/>
                <w:lang w:eastAsia="en-US"/>
              </w:rPr>
            </w:pPr>
            <w:r w:rsidRPr="00B54779">
              <w:rPr>
                <w:rFonts w:eastAsia="Calibri"/>
                <w:lang w:eastAsia="en-US"/>
              </w:rPr>
              <w:t>Сайт «Рыжий кот»</w:t>
            </w:r>
          </w:p>
        </w:tc>
        <w:tc>
          <w:tcPr>
            <w:tcW w:w="2127" w:type="dxa"/>
          </w:tcPr>
          <w:p w:rsidR="00FF7C2F" w:rsidRPr="00B54779" w:rsidRDefault="00FF7C2F" w:rsidP="00780A1E">
            <w:pPr>
              <w:suppressAutoHyphens w:val="0"/>
              <w:jc w:val="center"/>
              <w:rPr>
                <w:rFonts w:eastAsia="Calibri"/>
                <w:lang w:eastAsia="en-US"/>
              </w:rPr>
            </w:pPr>
            <w:r w:rsidRPr="00B54779">
              <w:rPr>
                <w:rFonts w:eastAsia="Calibri"/>
                <w:lang w:eastAsia="en-US"/>
              </w:rPr>
              <w:t>Ненадов Михаил</w:t>
            </w:r>
          </w:p>
        </w:tc>
        <w:tc>
          <w:tcPr>
            <w:tcW w:w="2551" w:type="dxa"/>
          </w:tcPr>
          <w:p w:rsidR="00FF7C2F" w:rsidRPr="00B54779" w:rsidRDefault="00FF7C2F" w:rsidP="00780A1E">
            <w:pPr>
              <w:suppressAutoHyphens w:val="0"/>
              <w:jc w:val="center"/>
              <w:rPr>
                <w:rFonts w:eastAsia="Calibri"/>
                <w:lang w:eastAsia="en-US"/>
              </w:rPr>
            </w:pPr>
            <w:r w:rsidRPr="00B54779">
              <w:rPr>
                <w:rFonts w:eastAsia="Calibri"/>
                <w:lang w:eastAsia="en-US"/>
              </w:rPr>
              <w:t xml:space="preserve">1 место </w:t>
            </w:r>
          </w:p>
        </w:tc>
      </w:tr>
      <w:tr w:rsidR="00B54779" w:rsidRPr="00B54779" w:rsidTr="00A0186B">
        <w:tc>
          <w:tcPr>
            <w:tcW w:w="3828" w:type="dxa"/>
          </w:tcPr>
          <w:p w:rsidR="00FF7C2F" w:rsidRPr="00B54779" w:rsidRDefault="00FF7C2F" w:rsidP="00780A1E">
            <w:pPr>
              <w:suppressAutoHyphens w:val="0"/>
              <w:jc w:val="center"/>
              <w:rPr>
                <w:rFonts w:eastAsia="Calibri"/>
                <w:lang w:eastAsia="en-US"/>
              </w:rPr>
            </w:pPr>
            <w:r w:rsidRPr="00B54779">
              <w:rPr>
                <w:rFonts w:eastAsia="Calibri"/>
                <w:lang w:eastAsia="en-US"/>
              </w:rPr>
              <w:t>фестиваль «Талантливая Россия» среди детей-сирот и детей, попавших в трудную жизненную ситуацию</w:t>
            </w:r>
          </w:p>
        </w:tc>
        <w:tc>
          <w:tcPr>
            <w:tcW w:w="2268" w:type="dxa"/>
          </w:tcPr>
          <w:p w:rsidR="00FF7C2F" w:rsidRPr="00B54779" w:rsidRDefault="00FF7C2F" w:rsidP="00780A1E">
            <w:pPr>
              <w:suppressAutoHyphens w:val="0"/>
              <w:jc w:val="center"/>
              <w:rPr>
                <w:rFonts w:eastAsia="Calibri"/>
                <w:lang w:eastAsia="en-US"/>
              </w:rPr>
            </w:pPr>
            <w:r w:rsidRPr="00B54779">
              <w:rPr>
                <w:rFonts w:eastAsia="Calibri"/>
                <w:lang w:eastAsia="en-US"/>
              </w:rPr>
              <w:t>Благотворительный фонд содействия защите детства, материнства и отцовства «СЕМЬЯ»</w:t>
            </w:r>
          </w:p>
        </w:tc>
        <w:tc>
          <w:tcPr>
            <w:tcW w:w="2127" w:type="dxa"/>
          </w:tcPr>
          <w:p w:rsidR="00FF7C2F" w:rsidRPr="00B54779" w:rsidRDefault="00FF7C2F" w:rsidP="00780A1E">
            <w:pPr>
              <w:suppressAutoHyphens w:val="0"/>
              <w:jc w:val="center"/>
              <w:rPr>
                <w:rFonts w:eastAsia="Calibri"/>
                <w:lang w:eastAsia="en-US"/>
              </w:rPr>
            </w:pPr>
            <w:r w:rsidRPr="00B54779">
              <w:rPr>
                <w:rFonts w:eastAsia="Calibri"/>
                <w:lang w:eastAsia="en-US"/>
              </w:rPr>
              <w:t>Гатулин А.</w:t>
            </w:r>
          </w:p>
          <w:p w:rsidR="00FF7C2F" w:rsidRPr="00B54779" w:rsidRDefault="00FF7C2F" w:rsidP="00780A1E">
            <w:pPr>
              <w:suppressAutoHyphens w:val="0"/>
              <w:jc w:val="center"/>
              <w:rPr>
                <w:rFonts w:eastAsia="Calibri"/>
                <w:lang w:eastAsia="en-US"/>
              </w:rPr>
            </w:pPr>
            <w:r w:rsidRPr="00B54779">
              <w:rPr>
                <w:rFonts w:eastAsia="Calibri"/>
                <w:lang w:eastAsia="en-US"/>
              </w:rPr>
              <w:t>Ященко А.</w:t>
            </w:r>
          </w:p>
          <w:p w:rsidR="00FF7C2F" w:rsidRPr="00B54779" w:rsidRDefault="00FF7C2F" w:rsidP="00780A1E">
            <w:pPr>
              <w:suppressAutoHyphens w:val="0"/>
              <w:jc w:val="center"/>
              <w:rPr>
                <w:rFonts w:eastAsia="Calibri"/>
                <w:lang w:eastAsia="en-US"/>
              </w:rPr>
            </w:pPr>
            <w:r w:rsidRPr="00B54779">
              <w:rPr>
                <w:rFonts w:eastAsia="Calibri"/>
                <w:lang w:eastAsia="en-US"/>
              </w:rPr>
              <w:t>Заря В.</w:t>
            </w:r>
          </w:p>
          <w:p w:rsidR="00FF7C2F" w:rsidRPr="00B54779" w:rsidRDefault="00FF7C2F" w:rsidP="00780A1E">
            <w:pPr>
              <w:suppressAutoHyphens w:val="0"/>
              <w:jc w:val="center"/>
              <w:rPr>
                <w:rFonts w:eastAsia="Calibri"/>
                <w:lang w:eastAsia="en-US"/>
              </w:rPr>
            </w:pPr>
            <w:r w:rsidRPr="00B54779">
              <w:rPr>
                <w:rFonts w:eastAsia="Calibri"/>
                <w:lang w:eastAsia="en-US"/>
              </w:rPr>
              <w:t>Овсиенко В.</w:t>
            </w:r>
          </w:p>
          <w:p w:rsidR="00FF7C2F" w:rsidRPr="00B54779" w:rsidRDefault="00FF7C2F" w:rsidP="00780A1E">
            <w:pPr>
              <w:suppressAutoHyphens w:val="0"/>
              <w:jc w:val="center"/>
              <w:rPr>
                <w:rFonts w:eastAsia="Calibri"/>
                <w:lang w:eastAsia="en-US"/>
              </w:rPr>
            </w:pPr>
            <w:r w:rsidRPr="00B54779">
              <w:rPr>
                <w:rFonts w:eastAsia="Calibri"/>
                <w:lang w:eastAsia="en-US"/>
              </w:rPr>
              <w:t>Тарасенко Т.</w:t>
            </w:r>
          </w:p>
          <w:p w:rsidR="00FF7C2F" w:rsidRPr="00B54779" w:rsidRDefault="00FF7C2F" w:rsidP="00780A1E">
            <w:pPr>
              <w:suppressAutoHyphens w:val="0"/>
              <w:jc w:val="center"/>
              <w:rPr>
                <w:rFonts w:eastAsia="Calibri"/>
                <w:lang w:eastAsia="en-US"/>
              </w:rPr>
            </w:pPr>
            <w:r w:rsidRPr="00B54779">
              <w:rPr>
                <w:rFonts w:eastAsia="Calibri"/>
                <w:lang w:eastAsia="en-US"/>
              </w:rPr>
              <w:t>Столярова А.</w:t>
            </w:r>
          </w:p>
          <w:p w:rsidR="00FF7C2F" w:rsidRPr="00B54779" w:rsidRDefault="00FF7C2F" w:rsidP="00780A1E">
            <w:pPr>
              <w:suppressAutoHyphens w:val="0"/>
              <w:jc w:val="center"/>
              <w:rPr>
                <w:rFonts w:eastAsia="Calibri"/>
                <w:lang w:eastAsia="en-US"/>
              </w:rPr>
            </w:pPr>
            <w:r w:rsidRPr="00B54779">
              <w:rPr>
                <w:rFonts w:eastAsia="Calibri"/>
                <w:lang w:eastAsia="en-US"/>
              </w:rPr>
              <w:t>Ненадов М.</w:t>
            </w:r>
          </w:p>
          <w:p w:rsidR="00FF7C2F" w:rsidRPr="00B54779" w:rsidRDefault="00FF7C2F" w:rsidP="00780A1E">
            <w:pPr>
              <w:suppressAutoHyphens w:val="0"/>
              <w:jc w:val="center"/>
              <w:rPr>
                <w:rFonts w:eastAsia="Calibri"/>
                <w:lang w:eastAsia="en-US"/>
              </w:rPr>
            </w:pPr>
            <w:r w:rsidRPr="00B54779">
              <w:rPr>
                <w:rFonts w:eastAsia="Calibri"/>
                <w:lang w:eastAsia="en-US"/>
              </w:rPr>
              <w:t>Арапова К.</w:t>
            </w:r>
          </w:p>
          <w:p w:rsidR="00FF7C2F" w:rsidRPr="00B54779" w:rsidRDefault="00FF7C2F" w:rsidP="00780A1E">
            <w:pPr>
              <w:suppressAutoHyphens w:val="0"/>
              <w:jc w:val="center"/>
              <w:rPr>
                <w:rFonts w:eastAsia="Calibri"/>
                <w:lang w:eastAsia="en-US"/>
              </w:rPr>
            </w:pPr>
            <w:r w:rsidRPr="00B54779">
              <w:rPr>
                <w:rFonts w:eastAsia="Calibri"/>
                <w:lang w:eastAsia="en-US"/>
              </w:rPr>
              <w:t>Тимошенко А.</w:t>
            </w:r>
          </w:p>
          <w:p w:rsidR="00FF7C2F" w:rsidRPr="00B54779" w:rsidRDefault="00FF7C2F" w:rsidP="00780A1E">
            <w:pPr>
              <w:suppressAutoHyphens w:val="0"/>
              <w:jc w:val="center"/>
              <w:rPr>
                <w:rFonts w:eastAsia="Calibri"/>
                <w:lang w:eastAsia="en-US"/>
              </w:rPr>
            </w:pPr>
            <w:r w:rsidRPr="00B54779">
              <w:rPr>
                <w:rFonts w:eastAsia="Calibri"/>
                <w:lang w:eastAsia="en-US"/>
              </w:rPr>
              <w:t>Осипов А.</w:t>
            </w:r>
          </w:p>
          <w:p w:rsidR="00FF7C2F" w:rsidRPr="00B54779" w:rsidRDefault="00FF7C2F" w:rsidP="00780A1E">
            <w:pPr>
              <w:suppressAutoHyphens w:val="0"/>
              <w:jc w:val="center"/>
              <w:rPr>
                <w:rFonts w:eastAsia="Calibri"/>
                <w:lang w:eastAsia="en-US"/>
              </w:rPr>
            </w:pPr>
          </w:p>
        </w:tc>
        <w:tc>
          <w:tcPr>
            <w:tcW w:w="2551" w:type="dxa"/>
          </w:tcPr>
          <w:p w:rsidR="00FF7C2F" w:rsidRPr="00B54779" w:rsidRDefault="00FF7C2F" w:rsidP="00780A1E">
            <w:pPr>
              <w:suppressAutoHyphens w:val="0"/>
              <w:jc w:val="center"/>
              <w:rPr>
                <w:rFonts w:eastAsia="Calibri"/>
                <w:lang w:eastAsia="en-US"/>
              </w:rPr>
            </w:pPr>
            <w:r w:rsidRPr="00B54779">
              <w:rPr>
                <w:rFonts w:eastAsia="Calibri"/>
                <w:lang w:eastAsia="en-US"/>
              </w:rPr>
              <w:t>Результаты до 31.08.2023</w:t>
            </w:r>
          </w:p>
        </w:tc>
      </w:tr>
      <w:tr w:rsidR="00B54779" w:rsidRPr="00B54779" w:rsidTr="00B66886">
        <w:tc>
          <w:tcPr>
            <w:tcW w:w="10774" w:type="dxa"/>
            <w:gridSpan w:val="4"/>
          </w:tcPr>
          <w:p w:rsidR="00FF7C2F" w:rsidRPr="00B54779" w:rsidRDefault="00FF7C2F" w:rsidP="0069409F">
            <w:pPr>
              <w:suppressAutoHyphens w:val="0"/>
              <w:jc w:val="center"/>
              <w:rPr>
                <w:rFonts w:eastAsia="Calibri"/>
                <w:lang w:eastAsia="en-US"/>
              </w:rPr>
            </w:pPr>
            <w:r w:rsidRPr="00B54779">
              <w:rPr>
                <w:rFonts w:eastAsia="Calibri"/>
                <w:lang w:eastAsia="en-US"/>
              </w:rPr>
              <w:t>Областной</w:t>
            </w:r>
          </w:p>
        </w:tc>
      </w:tr>
      <w:tr w:rsidR="00B54779" w:rsidRPr="00B54779" w:rsidTr="00FF7C2F">
        <w:tc>
          <w:tcPr>
            <w:tcW w:w="3828" w:type="dxa"/>
          </w:tcPr>
          <w:p w:rsidR="00FF7C2F" w:rsidRPr="00B54779" w:rsidRDefault="00FF7C2F" w:rsidP="001F5251">
            <w:pPr>
              <w:suppressAutoHyphens w:val="0"/>
              <w:jc w:val="center"/>
              <w:rPr>
                <w:rFonts w:eastAsia="Calibri"/>
                <w:lang w:eastAsia="en-US"/>
              </w:rPr>
            </w:pPr>
            <w:r w:rsidRPr="00B54779">
              <w:rPr>
                <w:rFonts w:eastAsia="Calibri"/>
                <w:lang w:eastAsia="en-US"/>
              </w:rPr>
              <w:t>Охрана труда глазами детей</w:t>
            </w:r>
          </w:p>
        </w:tc>
        <w:tc>
          <w:tcPr>
            <w:tcW w:w="2268" w:type="dxa"/>
          </w:tcPr>
          <w:p w:rsidR="00FF7C2F" w:rsidRPr="00B54779" w:rsidRDefault="00FF7C2F" w:rsidP="001F5251">
            <w:pPr>
              <w:suppressAutoHyphens w:val="0"/>
              <w:jc w:val="center"/>
              <w:rPr>
                <w:rFonts w:eastAsia="Calibri"/>
                <w:lang w:eastAsia="en-US"/>
              </w:rPr>
            </w:pPr>
          </w:p>
        </w:tc>
        <w:tc>
          <w:tcPr>
            <w:tcW w:w="2127" w:type="dxa"/>
          </w:tcPr>
          <w:p w:rsidR="00FF7C2F" w:rsidRPr="00B54779" w:rsidRDefault="00FF7C2F" w:rsidP="001F5251">
            <w:pPr>
              <w:suppressAutoHyphens w:val="0"/>
              <w:jc w:val="center"/>
              <w:rPr>
                <w:rFonts w:eastAsia="Calibri"/>
                <w:lang w:eastAsia="en-US"/>
              </w:rPr>
            </w:pPr>
            <w:r w:rsidRPr="00B54779">
              <w:rPr>
                <w:rFonts w:eastAsia="Calibri"/>
                <w:lang w:eastAsia="en-US"/>
              </w:rPr>
              <w:t>Богаткина М.</w:t>
            </w:r>
          </w:p>
          <w:p w:rsidR="00FF7C2F" w:rsidRPr="00B54779" w:rsidRDefault="00FF7C2F" w:rsidP="001F5251">
            <w:pPr>
              <w:suppressAutoHyphens w:val="0"/>
              <w:jc w:val="center"/>
              <w:rPr>
                <w:rFonts w:eastAsia="Calibri"/>
                <w:lang w:eastAsia="en-US"/>
              </w:rPr>
            </w:pPr>
            <w:r w:rsidRPr="00B54779">
              <w:rPr>
                <w:rFonts w:eastAsia="Calibri"/>
                <w:lang w:eastAsia="en-US"/>
              </w:rPr>
              <w:t>Гарев Д.</w:t>
            </w:r>
          </w:p>
          <w:p w:rsidR="00FF7C2F" w:rsidRPr="00B54779" w:rsidRDefault="00FF7C2F" w:rsidP="001F5251">
            <w:pPr>
              <w:suppressAutoHyphens w:val="0"/>
              <w:jc w:val="center"/>
              <w:rPr>
                <w:rFonts w:eastAsia="Calibri"/>
                <w:lang w:eastAsia="en-US"/>
              </w:rPr>
            </w:pPr>
            <w:r w:rsidRPr="00B54779">
              <w:rPr>
                <w:rFonts w:eastAsia="Calibri"/>
                <w:lang w:eastAsia="en-US"/>
              </w:rPr>
              <w:t>Гатулин А.</w:t>
            </w:r>
          </w:p>
        </w:tc>
        <w:tc>
          <w:tcPr>
            <w:tcW w:w="2551" w:type="dxa"/>
          </w:tcPr>
          <w:p w:rsidR="00FF7C2F" w:rsidRPr="00B54779" w:rsidRDefault="00FF7C2F" w:rsidP="001F5251">
            <w:pPr>
              <w:suppressAutoHyphens w:val="0"/>
              <w:jc w:val="center"/>
              <w:rPr>
                <w:rFonts w:eastAsia="Calibri"/>
                <w:lang w:eastAsia="en-US"/>
              </w:rPr>
            </w:pPr>
          </w:p>
        </w:tc>
      </w:tr>
      <w:tr w:rsidR="00B54779" w:rsidRPr="00B54779" w:rsidTr="00FF7C2F">
        <w:tc>
          <w:tcPr>
            <w:tcW w:w="3828" w:type="dxa"/>
          </w:tcPr>
          <w:p w:rsidR="00FF7C2F" w:rsidRPr="00B54779" w:rsidRDefault="00055020" w:rsidP="001F5251">
            <w:pPr>
              <w:suppressAutoHyphens w:val="0"/>
              <w:jc w:val="center"/>
              <w:rPr>
                <w:rFonts w:eastAsia="Calibri"/>
                <w:lang w:eastAsia="en-US"/>
              </w:rPr>
            </w:pPr>
            <w:r w:rsidRPr="00B54779">
              <w:rPr>
                <w:rFonts w:eastAsia="Calibri"/>
                <w:lang w:eastAsia="en-US"/>
              </w:rPr>
              <w:t>Областной фестиваль детского творчества «</w:t>
            </w:r>
            <w:r w:rsidR="00FF7C2F" w:rsidRPr="00B54779">
              <w:rPr>
                <w:rFonts w:eastAsia="Calibri"/>
                <w:lang w:eastAsia="en-US"/>
              </w:rPr>
              <w:t>Росток надежды</w:t>
            </w:r>
            <w:r w:rsidRPr="00B54779">
              <w:rPr>
                <w:rFonts w:eastAsia="Calibri"/>
                <w:lang w:eastAsia="en-US"/>
              </w:rPr>
              <w:t>»</w:t>
            </w:r>
          </w:p>
        </w:tc>
        <w:tc>
          <w:tcPr>
            <w:tcW w:w="2268" w:type="dxa"/>
          </w:tcPr>
          <w:p w:rsidR="00FF7C2F" w:rsidRPr="00B54779" w:rsidRDefault="00FF7C2F" w:rsidP="001F5251">
            <w:pPr>
              <w:suppressAutoHyphens w:val="0"/>
              <w:jc w:val="center"/>
              <w:rPr>
                <w:rFonts w:eastAsia="Calibri"/>
                <w:lang w:eastAsia="en-US"/>
              </w:rPr>
            </w:pPr>
            <w:r w:rsidRPr="00B54779">
              <w:rPr>
                <w:rFonts w:eastAsia="Calibri"/>
                <w:lang w:eastAsia="en-US"/>
              </w:rPr>
              <w:t>Департамент социальной защиты населения правительства ЕАО</w:t>
            </w:r>
          </w:p>
        </w:tc>
        <w:tc>
          <w:tcPr>
            <w:tcW w:w="2127" w:type="dxa"/>
          </w:tcPr>
          <w:p w:rsidR="00FF7C2F" w:rsidRPr="00B54779" w:rsidRDefault="00FF7C2F" w:rsidP="001F5251">
            <w:pPr>
              <w:suppressAutoHyphens w:val="0"/>
              <w:jc w:val="center"/>
              <w:rPr>
                <w:rFonts w:eastAsia="Calibri"/>
                <w:lang w:eastAsia="en-US"/>
              </w:rPr>
            </w:pPr>
            <w:r w:rsidRPr="00B54779">
              <w:rPr>
                <w:rFonts w:eastAsia="Calibri"/>
                <w:lang w:eastAsia="en-US"/>
              </w:rPr>
              <w:t>17 человек</w:t>
            </w:r>
          </w:p>
        </w:tc>
        <w:tc>
          <w:tcPr>
            <w:tcW w:w="2551" w:type="dxa"/>
          </w:tcPr>
          <w:p w:rsidR="00FF7C2F" w:rsidRPr="00B54779" w:rsidRDefault="00FF7C2F" w:rsidP="001F5251">
            <w:pPr>
              <w:suppressAutoHyphens w:val="0"/>
              <w:jc w:val="center"/>
              <w:rPr>
                <w:rFonts w:eastAsia="Calibri"/>
                <w:lang w:eastAsia="en-US"/>
              </w:rPr>
            </w:pPr>
            <w:r w:rsidRPr="00B54779">
              <w:rPr>
                <w:rFonts w:eastAsia="Calibri"/>
                <w:lang w:eastAsia="en-US"/>
              </w:rPr>
              <w:t>Благодарность педагогу, детям</w:t>
            </w:r>
          </w:p>
        </w:tc>
      </w:tr>
      <w:tr w:rsidR="00B54779" w:rsidRPr="00B54779" w:rsidTr="000342C0">
        <w:tc>
          <w:tcPr>
            <w:tcW w:w="10774" w:type="dxa"/>
            <w:gridSpan w:val="4"/>
          </w:tcPr>
          <w:p w:rsidR="00FF7C2F" w:rsidRPr="00B54779" w:rsidRDefault="00FF7C2F" w:rsidP="001F5251">
            <w:pPr>
              <w:suppressAutoHyphens w:val="0"/>
              <w:jc w:val="center"/>
              <w:rPr>
                <w:rFonts w:eastAsia="Calibri"/>
                <w:lang w:eastAsia="en-US"/>
              </w:rPr>
            </w:pPr>
            <w:r w:rsidRPr="00B54779">
              <w:rPr>
                <w:rFonts w:eastAsia="Calibri"/>
                <w:lang w:eastAsia="en-US"/>
              </w:rPr>
              <w:t>районный</w:t>
            </w:r>
          </w:p>
        </w:tc>
      </w:tr>
      <w:tr w:rsidR="00B54779" w:rsidRPr="00B54779" w:rsidTr="00FF7C2F">
        <w:tc>
          <w:tcPr>
            <w:tcW w:w="3828" w:type="dxa"/>
          </w:tcPr>
          <w:p w:rsidR="00FF7C2F" w:rsidRPr="00B54779" w:rsidRDefault="00FF7C2F" w:rsidP="00792FB6">
            <w:pPr>
              <w:suppressAutoHyphens w:val="0"/>
              <w:jc w:val="center"/>
              <w:rPr>
                <w:rFonts w:eastAsia="Calibri"/>
                <w:lang w:eastAsia="en-US"/>
              </w:rPr>
            </w:pPr>
            <w:r w:rsidRPr="00B54779">
              <w:rPr>
                <w:rFonts w:eastAsia="Calibri"/>
                <w:lang w:eastAsia="en-US"/>
              </w:rPr>
              <w:t>Акция</w:t>
            </w:r>
          </w:p>
          <w:p w:rsidR="00FF7C2F" w:rsidRPr="00B54779" w:rsidRDefault="00FF7C2F" w:rsidP="00792FB6">
            <w:pPr>
              <w:suppressAutoHyphens w:val="0"/>
              <w:jc w:val="center"/>
              <w:rPr>
                <w:rFonts w:eastAsia="Calibri"/>
                <w:lang w:eastAsia="en-US"/>
              </w:rPr>
            </w:pPr>
            <w:r w:rsidRPr="00B54779">
              <w:rPr>
                <w:rFonts w:eastAsia="Calibri"/>
                <w:lang w:eastAsia="en-US"/>
              </w:rPr>
              <w:t>«Покормите птиц зимой»</w:t>
            </w:r>
          </w:p>
        </w:tc>
        <w:tc>
          <w:tcPr>
            <w:tcW w:w="2268" w:type="dxa"/>
          </w:tcPr>
          <w:p w:rsidR="00FF7C2F" w:rsidRPr="00B54779" w:rsidRDefault="00FF7C2F" w:rsidP="00792FB6">
            <w:pPr>
              <w:suppressAutoHyphens w:val="0"/>
              <w:jc w:val="center"/>
              <w:rPr>
                <w:rFonts w:eastAsia="Calibri"/>
                <w:lang w:eastAsia="en-US"/>
              </w:rPr>
            </w:pPr>
            <w:r w:rsidRPr="00B54779">
              <w:rPr>
                <w:rFonts w:eastAsia="Calibri"/>
                <w:lang w:eastAsia="en-US"/>
              </w:rPr>
              <w:t>Хинганский заповедник</w:t>
            </w:r>
          </w:p>
        </w:tc>
        <w:tc>
          <w:tcPr>
            <w:tcW w:w="2127" w:type="dxa"/>
          </w:tcPr>
          <w:p w:rsidR="00FF7C2F" w:rsidRPr="00B54779" w:rsidRDefault="00FF7C2F" w:rsidP="00792FB6">
            <w:pPr>
              <w:suppressAutoHyphens w:val="0"/>
              <w:jc w:val="center"/>
              <w:rPr>
                <w:rFonts w:eastAsia="Calibri"/>
                <w:lang w:eastAsia="en-US"/>
              </w:rPr>
            </w:pPr>
            <w:r w:rsidRPr="00B54779">
              <w:rPr>
                <w:rFonts w:eastAsia="Calibri"/>
                <w:lang w:eastAsia="en-US"/>
              </w:rPr>
              <w:t>2</w:t>
            </w:r>
          </w:p>
          <w:p w:rsidR="00FF7C2F" w:rsidRPr="00B54779" w:rsidRDefault="00FF7C2F" w:rsidP="00792FB6">
            <w:pPr>
              <w:suppressAutoHyphens w:val="0"/>
              <w:jc w:val="center"/>
              <w:rPr>
                <w:rFonts w:eastAsia="Calibri"/>
                <w:lang w:eastAsia="en-US"/>
              </w:rPr>
            </w:pPr>
            <w:r w:rsidRPr="00B54779">
              <w:rPr>
                <w:rFonts w:eastAsia="Calibri"/>
                <w:lang w:eastAsia="en-US"/>
              </w:rPr>
              <w:t>Стельмах Ю</w:t>
            </w:r>
            <w:r w:rsidR="00055020" w:rsidRPr="00B54779">
              <w:rPr>
                <w:rFonts w:eastAsia="Calibri"/>
                <w:lang w:eastAsia="en-US"/>
              </w:rPr>
              <w:t>.</w:t>
            </w:r>
          </w:p>
          <w:p w:rsidR="00FF7C2F" w:rsidRPr="00B54779" w:rsidRDefault="00FF7C2F" w:rsidP="00792FB6">
            <w:pPr>
              <w:suppressAutoHyphens w:val="0"/>
              <w:jc w:val="center"/>
              <w:rPr>
                <w:rFonts w:eastAsia="Calibri"/>
                <w:lang w:eastAsia="en-US"/>
              </w:rPr>
            </w:pPr>
            <w:r w:rsidRPr="00B54779">
              <w:rPr>
                <w:rFonts w:eastAsia="Calibri"/>
                <w:lang w:eastAsia="en-US"/>
              </w:rPr>
              <w:t>Столярова А.</w:t>
            </w:r>
          </w:p>
        </w:tc>
        <w:tc>
          <w:tcPr>
            <w:tcW w:w="2551" w:type="dxa"/>
          </w:tcPr>
          <w:p w:rsidR="00FF7C2F" w:rsidRPr="00B54779" w:rsidRDefault="00FF7C2F" w:rsidP="00792FB6">
            <w:pPr>
              <w:suppressAutoHyphens w:val="0"/>
              <w:jc w:val="center"/>
              <w:rPr>
                <w:rFonts w:eastAsia="Calibri"/>
                <w:lang w:eastAsia="en-US"/>
              </w:rPr>
            </w:pPr>
            <w:r w:rsidRPr="00B54779">
              <w:rPr>
                <w:rFonts w:eastAsia="Calibri"/>
                <w:lang w:eastAsia="en-US"/>
              </w:rPr>
              <w:t>Сертификаты участников</w:t>
            </w:r>
          </w:p>
        </w:tc>
      </w:tr>
    </w:tbl>
    <w:p w:rsidR="00055020" w:rsidRPr="00B54779" w:rsidRDefault="00055020" w:rsidP="00055020"/>
    <w:p w:rsidR="00B53F59" w:rsidRPr="00B54779" w:rsidRDefault="00055020" w:rsidP="00055020">
      <w:r w:rsidRPr="00B54779">
        <w:lastRenderedPageBreak/>
        <w:t>Коренёк М.И.:</w:t>
      </w:r>
    </w:p>
    <w:tbl>
      <w:tblPr>
        <w:tblStyle w:val="ab"/>
        <w:tblW w:w="10774" w:type="dxa"/>
        <w:tblInd w:w="-885" w:type="dxa"/>
        <w:tblLook w:val="04A0" w:firstRow="1" w:lastRow="0" w:firstColumn="1" w:lastColumn="0" w:noHBand="0" w:noVBand="1"/>
      </w:tblPr>
      <w:tblGrid>
        <w:gridCol w:w="3277"/>
        <w:gridCol w:w="2393"/>
        <w:gridCol w:w="2393"/>
        <w:gridCol w:w="2711"/>
      </w:tblGrid>
      <w:tr w:rsidR="00B54779" w:rsidRPr="00B54779" w:rsidTr="00055020">
        <w:tc>
          <w:tcPr>
            <w:tcW w:w="3277" w:type="dxa"/>
          </w:tcPr>
          <w:p w:rsidR="00055020" w:rsidRPr="00B54779" w:rsidRDefault="002B4E3F" w:rsidP="00055020">
            <w:r w:rsidRPr="00B54779">
              <w:t>Всероссийский творческий конкурс «Зимние сказки»,</w:t>
            </w:r>
          </w:p>
        </w:tc>
        <w:tc>
          <w:tcPr>
            <w:tcW w:w="2393" w:type="dxa"/>
          </w:tcPr>
          <w:p w:rsidR="00055020" w:rsidRPr="00B54779" w:rsidRDefault="00055020" w:rsidP="00055020"/>
        </w:tc>
        <w:tc>
          <w:tcPr>
            <w:tcW w:w="2393" w:type="dxa"/>
          </w:tcPr>
          <w:p w:rsidR="00055020" w:rsidRPr="00B54779" w:rsidRDefault="002B4E3F" w:rsidP="00055020">
            <w:r w:rsidRPr="00B54779">
              <w:t>5 детей приняли участие</w:t>
            </w:r>
          </w:p>
        </w:tc>
        <w:tc>
          <w:tcPr>
            <w:tcW w:w="2711" w:type="dxa"/>
          </w:tcPr>
          <w:p w:rsidR="00055020" w:rsidRPr="00B54779" w:rsidRDefault="002B4E3F" w:rsidP="00055020">
            <w:r w:rsidRPr="00B54779">
              <w:t>1 чел. – 1 место, 2 чел.- 2 место. 3 воспитанника</w:t>
            </w:r>
          </w:p>
        </w:tc>
      </w:tr>
      <w:tr w:rsidR="00B54779" w:rsidRPr="00B54779" w:rsidTr="00055020">
        <w:tc>
          <w:tcPr>
            <w:tcW w:w="3277" w:type="dxa"/>
          </w:tcPr>
          <w:p w:rsidR="00055020" w:rsidRPr="00B54779" w:rsidRDefault="00055020" w:rsidP="00055020">
            <w:pPr>
              <w:rPr>
                <w:lang w:eastAsia="ru-RU" w:bidi="hi-IN"/>
              </w:rPr>
            </w:pPr>
            <w:r w:rsidRPr="00B54779">
              <w:rPr>
                <w:rFonts w:eastAsia="Calibri"/>
                <w:lang w:eastAsia="en-US"/>
              </w:rPr>
              <w:t>Областной фестиваль детского творчества «Росток надежды»</w:t>
            </w:r>
            <w:r w:rsidR="002B4E3F" w:rsidRPr="00B54779">
              <w:rPr>
                <w:rFonts w:eastAsia="Calibri"/>
                <w:lang w:eastAsia="en-US"/>
              </w:rPr>
              <w:t xml:space="preserve"> </w:t>
            </w:r>
            <w:r w:rsidRPr="00B54779">
              <w:rPr>
                <w:rFonts w:eastAsia="Calibri"/>
                <w:lang w:eastAsia="en-US"/>
              </w:rPr>
              <w:t>Росток надежды</w:t>
            </w:r>
          </w:p>
        </w:tc>
        <w:tc>
          <w:tcPr>
            <w:tcW w:w="2393" w:type="dxa"/>
          </w:tcPr>
          <w:p w:rsidR="00055020" w:rsidRPr="00B54779" w:rsidRDefault="002B4E3F" w:rsidP="00055020">
            <w:r w:rsidRPr="00B54779">
              <w:rPr>
                <w:rFonts w:eastAsia="Calibri"/>
                <w:lang w:eastAsia="en-US"/>
              </w:rPr>
              <w:t>Департамент социальной защиты населения правительства ЕАО</w:t>
            </w:r>
          </w:p>
        </w:tc>
        <w:tc>
          <w:tcPr>
            <w:tcW w:w="2393" w:type="dxa"/>
          </w:tcPr>
          <w:p w:rsidR="00055020" w:rsidRPr="00B54779" w:rsidRDefault="002B4E3F" w:rsidP="00055020">
            <w:r w:rsidRPr="00B54779">
              <w:t>14 участников</w:t>
            </w:r>
          </w:p>
        </w:tc>
        <w:tc>
          <w:tcPr>
            <w:tcW w:w="2711" w:type="dxa"/>
          </w:tcPr>
          <w:p w:rsidR="00055020" w:rsidRPr="00B54779" w:rsidRDefault="00055020" w:rsidP="00055020"/>
        </w:tc>
      </w:tr>
      <w:tr w:rsidR="00B54779" w:rsidRPr="00B54779" w:rsidTr="00055020">
        <w:tc>
          <w:tcPr>
            <w:tcW w:w="3277" w:type="dxa"/>
          </w:tcPr>
          <w:p w:rsidR="00055020" w:rsidRPr="00B54779" w:rsidRDefault="002B4E3F" w:rsidP="00055020">
            <w:r w:rsidRPr="00B54779">
              <w:rPr>
                <w:lang w:eastAsia="ru-RU" w:bidi="hi-IN"/>
              </w:rPr>
              <w:t>Конкурс детских рисунков «Охрана труда глазами детей»</w:t>
            </w:r>
          </w:p>
        </w:tc>
        <w:tc>
          <w:tcPr>
            <w:tcW w:w="2393" w:type="dxa"/>
          </w:tcPr>
          <w:p w:rsidR="00055020" w:rsidRPr="00B54779" w:rsidRDefault="002B4E3F" w:rsidP="00055020">
            <w:r w:rsidRPr="00B54779">
              <w:rPr>
                <w:rFonts w:eastAsia="Calibri"/>
                <w:lang w:eastAsia="en-US"/>
              </w:rPr>
              <w:t>Департамент образования ЕАО</w:t>
            </w:r>
          </w:p>
        </w:tc>
        <w:tc>
          <w:tcPr>
            <w:tcW w:w="2393" w:type="dxa"/>
          </w:tcPr>
          <w:p w:rsidR="00055020" w:rsidRPr="00B54779" w:rsidRDefault="002B4E3F" w:rsidP="00055020">
            <w:r w:rsidRPr="00B54779">
              <w:t>7 участников</w:t>
            </w:r>
          </w:p>
        </w:tc>
        <w:tc>
          <w:tcPr>
            <w:tcW w:w="2711" w:type="dxa"/>
          </w:tcPr>
          <w:p w:rsidR="00055020" w:rsidRPr="00B54779" w:rsidRDefault="002B4E3F" w:rsidP="00055020">
            <w:r w:rsidRPr="00B54779">
              <w:rPr>
                <w:rFonts w:eastAsia="Calibri"/>
                <w:lang w:eastAsia="en-US"/>
              </w:rPr>
              <w:t>Сертификаты участников</w:t>
            </w:r>
          </w:p>
        </w:tc>
      </w:tr>
      <w:tr w:rsidR="00B54779" w:rsidRPr="00B54779" w:rsidTr="00055020">
        <w:tc>
          <w:tcPr>
            <w:tcW w:w="3277" w:type="dxa"/>
          </w:tcPr>
          <w:p w:rsidR="00055020" w:rsidRPr="00B54779" w:rsidRDefault="00055020" w:rsidP="00055020">
            <w:r w:rsidRPr="00B54779">
              <w:rPr>
                <w:lang w:eastAsia="ru-RU" w:bidi="hi-IN"/>
              </w:rPr>
              <w:t>Выставка-конкурс детского рисунка «Война глазами детей»</w:t>
            </w:r>
          </w:p>
        </w:tc>
        <w:tc>
          <w:tcPr>
            <w:tcW w:w="2393" w:type="dxa"/>
          </w:tcPr>
          <w:p w:rsidR="00055020" w:rsidRPr="00B54779" w:rsidRDefault="00B54779" w:rsidP="00055020">
            <w:r w:rsidRPr="00B54779">
              <w:t>Администрация Ж/</w:t>
            </w:r>
            <w:r w:rsidR="002B4E3F" w:rsidRPr="00B54779">
              <w:t>Д в</w:t>
            </w:r>
            <w:bookmarkStart w:id="1" w:name="_GoBack"/>
            <w:bookmarkEnd w:id="1"/>
            <w:r w:rsidR="002B4E3F" w:rsidRPr="00B54779">
              <w:t>окзала п</w:t>
            </w:r>
            <w:proofErr w:type="gramStart"/>
            <w:r w:rsidR="002B4E3F" w:rsidRPr="00B54779">
              <w:t>.Б</w:t>
            </w:r>
            <w:proofErr w:type="gramEnd"/>
            <w:r w:rsidR="002B4E3F" w:rsidRPr="00B54779">
              <w:t>ира</w:t>
            </w:r>
          </w:p>
        </w:tc>
        <w:tc>
          <w:tcPr>
            <w:tcW w:w="2393" w:type="dxa"/>
          </w:tcPr>
          <w:p w:rsidR="00055020" w:rsidRPr="00B54779" w:rsidRDefault="002B4E3F" w:rsidP="00055020">
            <w:r w:rsidRPr="00B54779">
              <w:t>10 участников</w:t>
            </w:r>
          </w:p>
        </w:tc>
        <w:tc>
          <w:tcPr>
            <w:tcW w:w="2711" w:type="dxa"/>
          </w:tcPr>
          <w:p w:rsidR="00055020" w:rsidRPr="00B54779" w:rsidRDefault="002B4E3F" w:rsidP="00055020">
            <w:r w:rsidRPr="00B54779">
              <w:rPr>
                <w:rFonts w:eastAsia="Calibri"/>
                <w:lang w:eastAsia="en-US"/>
              </w:rPr>
              <w:t>Сертификаты участников</w:t>
            </w:r>
          </w:p>
        </w:tc>
      </w:tr>
    </w:tbl>
    <w:p w:rsidR="00D460A8" w:rsidRPr="00B54779" w:rsidRDefault="00D460A8" w:rsidP="00D460A8">
      <w:pPr>
        <w:ind w:firstLine="708"/>
        <w:jc w:val="both"/>
        <w:rPr>
          <w:rFonts w:eastAsia="SimSun"/>
          <w:kern w:val="1"/>
        </w:rPr>
      </w:pPr>
      <w:r w:rsidRPr="00B54779">
        <w:rPr>
          <w:rFonts w:eastAsia="SimSun"/>
          <w:kern w:val="1"/>
        </w:rPr>
        <w:t xml:space="preserve">Таким образом, благодаря работе педагогического коллектива успешно решаются задачи создания благоприятных условий проживания и развития детей, охраны их жизни и здоровья, обеспечения социальной защиты, оказания помощи в получении образования. Всё это способствует возникновению и укреплению у детей чувства удовлетворённости жизнедеятельностью школы-интерната. В детском коллективе преобладает нравственная атмосфера и социальная направленность видов деятельности. Взаимоотношения воспитанников в основном отличаются искренностью и сопереживанием, развита взаимопомощь, поддержка друг друга.  </w:t>
      </w:r>
    </w:p>
    <w:p w:rsidR="00415D38" w:rsidRPr="00B54779" w:rsidRDefault="00D460A8" w:rsidP="00415D38">
      <w:pPr>
        <w:autoSpaceDE w:val="0"/>
        <w:autoSpaceDN w:val="0"/>
        <w:adjustRightInd w:val="0"/>
        <w:rPr>
          <w:rFonts w:eastAsiaTheme="minorHAnsi"/>
          <w:lang w:eastAsia="en-US"/>
        </w:rPr>
      </w:pPr>
      <w:proofErr w:type="gramStart"/>
      <w:r w:rsidRPr="00B54779">
        <w:rPr>
          <w:b/>
        </w:rPr>
        <w:t>Исходя из анализа работы ОУ определена</w:t>
      </w:r>
      <w:proofErr w:type="gramEnd"/>
      <w:r w:rsidRPr="00B54779">
        <w:rPr>
          <w:b/>
        </w:rPr>
        <w:t xml:space="preserve"> основная цель школы-интерната на </w:t>
      </w:r>
      <w:r w:rsidRPr="00B54779">
        <w:t xml:space="preserve">2023-2024 учебный год: </w:t>
      </w:r>
      <w:r w:rsidR="00415D38" w:rsidRPr="00B54779">
        <w:rPr>
          <w:rFonts w:eastAsiaTheme="minorHAnsi"/>
          <w:lang w:eastAsia="en-US"/>
        </w:rPr>
        <w:t>фо</w:t>
      </w:r>
      <w:r w:rsidR="000D0D2E" w:rsidRPr="00B54779">
        <w:rPr>
          <w:rFonts w:eastAsiaTheme="minorHAnsi"/>
          <w:lang w:eastAsia="en-US"/>
        </w:rPr>
        <w:t>рмирование личности обучающихся с учетом их</w:t>
      </w:r>
      <w:r w:rsidR="00415D38" w:rsidRPr="00B54779">
        <w:rPr>
          <w:rFonts w:eastAsiaTheme="minorHAnsi"/>
          <w:lang w:eastAsia="en-US"/>
        </w:rPr>
        <w:t xml:space="preserve"> особых образовательных потребностей путем развития индивидуальных способностей, положительной мотивации и элементарных умений учебной деятельности, </w:t>
      </w:r>
      <w:r w:rsidR="000D0D2E" w:rsidRPr="00B54779">
        <w:rPr>
          <w:rFonts w:eastAsiaTheme="minorHAnsi"/>
          <w:lang w:eastAsia="en-US"/>
        </w:rPr>
        <w:t>обеспечивающих возможность их</w:t>
      </w:r>
      <w:r w:rsidR="00415D38" w:rsidRPr="00B54779">
        <w:rPr>
          <w:rFonts w:eastAsiaTheme="minorHAnsi"/>
          <w:lang w:eastAsia="en-US"/>
        </w:rPr>
        <w:t xml:space="preserve"> успешной социальной адаптации.</w:t>
      </w:r>
    </w:p>
    <w:p w:rsidR="00D460A8" w:rsidRPr="00B54779" w:rsidRDefault="00D460A8" w:rsidP="00D460A8">
      <w:pPr>
        <w:shd w:val="clear" w:color="auto" w:fill="FFFFFF"/>
        <w:ind w:firstLine="708"/>
        <w:jc w:val="both"/>
      </w:pPr>
      <w:r w:rsidRPr="00B54779">
        <w:t>Учитывая вышеизложенное, будет уместно определить на следующие задачи:</w:t>
      </w:r>
    </w:p>
    <w:p w:rsidR="00D460A8" w:rsidRPr="00B54779" w:rsidRDefault="00D460A8" w:rsidP="00D460A8">
      <w:pPr>
        <w:suppressAutoHyphens w:val="0"/>
        <w:autoSpaceDE w:val="0"/>
        <w:autoSpaceDN w:val="0"/>
        <w:adjustRightInd w:val="0"/>
        <w:rPr>
          <w:rFonts w:eastAsia="SimSun"/>
          <w:b/>
          <w:bCs/>
          <w:lang w:eastAsia="ru-RU"/>
        </w:rPr>
      </w:pPr>
      <w:r w:rsidRPr="00B54779">
        <w:rPr>
          <w:rFonts w:eastAsia="SimSun"/>
          <w:b/>
          <w:bCs/>
          <w:lang w:eastAsia="ru-RU"/>
        </w:rPr>
        <w:t xml:space="preserve">Задачи: </w:t>
      </w:r>
    </w:p>
    <w:p w:rsidR="00415D38" w:rsidRPr="00B54779" w:rsidRDefault="00415D38" w:rsidP="00D460A8">
      <w:pPr>
        <w:suppressAutoHyphens w:val="0"/>
        <w:autoSpaceDE w:val="0"/>
        <w:autoSpaceDN w:val="0"/>
        <w:adjustRightInd w:val="0"/>
        <w:rPr>
          <w:rFonts w:eastAsia="SimSun"/>
          <w:b/>
          <w:bCs/>
          <w:lang w:eastAsia="ru-RU"/>
        </w:rPr>
      </w:pPr>
    </w:p>
    <w:p w:rsidR="00415D38" w:rsidRPr="00B54779" w:rsidRDefault="00415D38" w:rsidP="00415D38">
      <w:pPr>
        <w:suppressAutoHyphens w:val="0"/>
        <w:autoSpaceDE w:val="0"/>
        <w:autoSpaceDN w:val="0"/>
        <w:adjustRightInd w:val="0"/>
        <w:rPr>
          <w:rFonts w:eastAsiaTheme="minorHAnsi"/>
          <w:lang w:eastAsia="en-US"/>
        </w:rPr>
      </w:pPr>
      <w:r w:rsidRPr="00B54779">
        <w:rPr>
          <w:rFonts w:eastAsiaTheme="minorHAnsi"/>
          <w:lang w:eastAsia="en-US"/>
        </w:rPr>
        <w:t>1</w:t>
      </w:r>
      <w:r w:rsidR="000D0D2E" w:rsidRPr="00B54779">
        <w:rPr>
          <w:rFonts w:eastAsiaTheme="minorHAnsi"/>
          <w:lang w:eastAsia="en-US"/>
        </w:rPr>
        <w:t>.Развивать познавательные способности, систему межличностных взаимосвязей</w:t>
      </w:r>
      <w:r w:rsidRPr="00B54779">
        <w:rPr>
          <w:rFonts w:eastAsiaTheme="minorHAnsi"/>
          <w:lang w:eastAsia="en-US"/>
        </w:rPr>
        <w:t>, эмоционально-ценностных отношений к</w:t>
      </w:r>
      <w:r w:rsidR="000D0D2E" w:rsidRPr="00B54779">
        <w:rPr>
          <w:rFonts w:eastAsiaTheme="minorHAnsi"/>
          <w:lang w:eastAsia="en-US"/>
        </w:rPr>
        <w:t xml:space="preserve"> </w:t>
      </w:r>
      <w:r w:rsidRPr="00B54779">
        <w:rPr>
          <w:rFonts w:eastAsiaTheme="minorHAnsi"/>
          <w:lang w:eastAsia="en-US"/>
        </w:rPr>
        <w:t>миру, позволяющих самореализоваться и социально адаптироваться в современном обществе.</w:t>
      </w:r>
    </w:p>
    <w:p w:rsidR="000D0D2E" w:rsidRPr="00B54779" w:rsidRDefault="000D0D2E" w:rsidP="000D0D2E"/>
    <w:p w:rsidR="00415D38" w:rsidRPr="00B54779" w:rsidRDefault="000D0D2E" w:rsidP="00415D38">
      <w:pPr>
        <w:suppressAutoHyphens w:val="0"/>
        <w:autoSpaceDE w:val="0"/>
        <w:autoSpaceDN w:val="0"/>
        <w:adjustRightInd w:val="0"/>
        <w:rPr>
          <w:rFonts w:eastAsiaTheme="minorHAnsi"/>
          <w:lang w:eastAsia="en-US"/>
        </w:rPr>
      </w:pPr>
      <w:r w:rsidRPr="00B54779">
        <w:rPr>
          <w:rFonts w:eastAsiaTheme="minorHAnsi"/>
          <w:lang w:eastAsia="en-US"/>
        </w:rPr>
        <w:t>2</w:t>
      </w:r>
      <w:r w:rsidR="00415D38" w:rsidRPr="00B54779">
        <w:rPr>
          <w:rFonts w:eastAsiaTheme="minorHAnsi"/>
          <w:lang w:eastAsia="en-US"/>
        </w:rPr>
        <w:t xml:space="preserve">. </w:t>
      </w:r>
      <w:proofErr w:type="gramStart"/>
      <w:r w:rsidR="00415D38" w:rsidRPr="00B54779">
        <w:rPr>
          <w:rFonts w:eastAsiaTheme="minorHAnsi"/>
          <w:lang w:eastAsia="en-US"/>
        </w:rPr>
        <w:t>Формиров</w:t>
      </w:r>
      <w:r w:rsidRPr="00B54779">
        <w:rPr>
          <w:rFonts w:eastAsiaTheme="minorHAnsi"/>
          <w:lang w:eastAsia="en-US"/>
        </w:rPr>
        <w:t>ать у обучающихся</w:t>
      </w:r>
      <w:r w:rsidR="00415D38" w:rsidRPr="00B54779">
        <w:rPr>
          <w:rFonts w:eastAsiaTheme="minorHAnsi"/>
          <w:lang w:eastAsia="en-US"/>
        </w:rPr>
        <w:t xml:space="preserve"> культуру жизненного самоопределения, умения трудиться, ставить</w:t>
      </w:r>
      <w:r w:rsidR="009852F8" w:rsidRPr="00B54779">
        <w:rPr>
          <w:rFonts w:eastAsiaTheme="minorHAnsi"/>
          <w:lang w:eastAsia="en-US"/>
        </w:rPr>
        <w:t xml:space="preserve"> </w:t>
      </w:r>
      <w:r w:rsidR="00415D38" w:rsidRPr="00B54779">
        <w:rPr>
          <w:rFonts w:eastAsiaTheme="minorHAnsi"/>
          <w:lang w:eastAsia="en-US"/>
        </w:rPr>
        <w:t>цель, элементарно планировать, добиваться достаточно высокого качества труда в зависимости от индивидуальных</w:t>
      </w:r>
      <w:r w:rsidR="009852F8" w:rsidRPr="00B54779">
        <w:rPr>
          <w:rFonts w:eastAsiaTheme="minorHAnsi"/>
          <w:lang w:eastAsia="en-US"/>
        </w:rPr>
        <w:t xml:space="preserve"> </w:t>
      </w:r>
      <w:r w:rsidR="00415D38" w:rsidRPr="00B54779">
        <w:rPr>
          <w:rFonts w:eastAsiaTheme="minorHAnsi"/>
          <w:lang w:eastAsia="en-US"/>
        </w:rPr>
        <w:t xml:space="preserve">особенностей детей </w:t>
      </w:r>
      <w:r w:rsidR="009852F8" w:rsidRPr="00B54779">
        <w:rPr>
          <w:rFonts w:eastAsiaTheme="minorHAnsi"/>
          <w:lang w:eastAsia="en-US"/>
        </w:rPr>
        <w:t>и их психофизического состояния.</w:t>
      </w:r>
      <w:proofErr w:type="gramEnd"/>
    </w:p>
    <w:p w:rsidR="00415D38" w:rsidRPr="00B54779" w:rsidRDefault="00415D38" w:rsidP="00D460A8">
      <w:pPr>
        <w:suppressAutoHyphens w:val="0"/>
        <w:autoSpaceDE w:val="0"/>
        <w:autoSpaceDN w:val="0"/>
        <w:adjustRightInd w:val="0"/>
        <w:rPr>
          <w:rFonts w:eastAsia="SimSun"/>
          <w:lang w:eastAsia="ru-RU"/>
        </w:rPr>
      </w:pPr>
    </w:p>
    <w:p w:rsidR="000D0D2E" w:rsidRPr="00B54779" w:rsidRDefault="000D0D2E" w:rsidP="000D0D2E">
      <w:pPr>
        <w:suppressAutoHyphens w:val="0"/>
        <w:rPr>
          <w:rFonts w:eastAsiaTheme="minorHAnsi"/>
          <w:lang w:eastAsia="en-US"/>
        </w:rPr>
      </w:pPr>
      <w:r w:rsidRPr="00B54779">
        <w:rPr>
          <w:rFonts w:eastAsiaTheme="minorHAnsi"/>
          <w:lang w:eastAsia="en-US"/>
        </w:rPr>
        <w:t>3.Выявлять и развивать возможности и способности обучающихся, через организацию их общественно-п</w:t>
      </w:r>
      <w:r w:rsidR="001648E3" w:rsidRPr="00B54779">
        <w:rPr>
          <w:rFonts w:eastAsiaTheme="minorHAnsi"/>
          <w:lang w:eastAsia="en-US"/>
        </w:rPr>
        <w:t>олезной деятельности, проведение</w:t>
      </w:r>
      <w:r w:rsidRPr="00B54779">
        <w:rPr>
          <w:rFonts w:eastAsiaTheme="minorHAnsi"/>
          <w:lang w:eastAsia="en-US"/>
        </w:rPr>
        <w:t xml:space="preserve"> спортивно-оздоровительной работы,</w:t>
      </w:r>
    </w:p>
    <w:p w:rsidR="000D0D2E" w:rsidRPr="00B54779" w:rsidRDefault="000D0D2E" w:rsidP="000D0D2E">
      <w:pPr>
        <w:suppressAutoHyphens w:val="0"/>
        <w:rPr>
          <w:rFonts w:eastAsiaTheme="minorHAnsi"/>
          <w:lang w:eastAsia="en-US"/>
        </w:rPr>
      </w:pPr>
      <w:r w:rsidRPr="00B54779">
        <w:rPr>
          <w:rFonts w:eastAsiaTheme="minorHAnsi"/>
          <w:lang w:eastAsia="en-US"/>
        </w:rPr>
        <w:t>организацию художественного творчества с использованием системы секций и кружков (включая организационные формы на основе сетевого взаимодействия</w:t>
      </w:r>
      <w:r w:rsidR="001648E3" w:rsidRPr="00B54779">
        <w:rPr>
          <w:rFonts w:eastAsiaTheme="minorHAnsi"/>
          <w:lang w:eastAsia="en-US"/>
        </w:rPr>
        <w:t>).</w:t>
      </w:r>
    </w:p>
    <w:p w:rsidR="00D460A8" w:rsidRPr="00B54779" w:rsidRDefault="00D460A8" w:rsidP="00D460A8">
      <w:pPr>
        <w:jc w:val="both"/>
      </w:pPr>
    </w:p>
    <w:p w:rsidR="009852F8" w:rsidRPr="00B54779" w:rsidRDefault="000D0D2E" w:rsidP="009852F8">
      <w:pPr>
        <w:suppressAutoHyphens w:val="0"/>
        <w:autoSpaceDE w:val="0"/>
        <w:autoSpaceDN w:val="0"/>
        <w:adjustRightInd w:val="0"/>
        <w:rPr>
          <w:rFonts w:eastAsiaTheme="minorHAnsi"/>
          <w:lang w:eastAsia="en-US"/>
        </w:rPr>
      </w:pPr>
      <w:r w:rsidRPr="00B54779">
        <w:rPr>
          <w:rFonts w:eastAsiaTheme="minorHAnsi"/>
          <w:lang w:eastAsia="en-US"/>
        </w:rPr>
        <w:t>4</w:t>
      </w:r>
      <w:r w:rsidR="001648E3" w:rsidRPr="00B54779">
        <w:rPr>
          <w:rFonts w:eastAsiaTheme="minorHAnsi"/>
          <w:lang w:eastAsia="en-US"/>
        </w:rPr>
        <w:t>.Сохранять, формировать и укреплять здоровье</w:t>
      </w:r>
      <w:r w:rsidR="009852F8" w:rsidRPr="00B54779">
        <w:rPr>
          <w:rFonts w:eastAsiaTheme="minorHAnsi"/>
          <w:lang w:eastAsia="en-US"/>
        </w:rPr>
        <w:t xml:space="preserve"> </w:t>
      </w:r>
      <w:proofErr w:type="gramStart"/>
      <w:r w:rsidR="009852F8" w:rsidRPr="00B54779">
        <w:rPr>
          <w:rFonts w:eastAsiaTheme="minorHAnsi"/>
          <w:lang w:eastAsia="en-US"/>
        </w:rPr>
        <w:t>обучающихся</w:t>
      </w:r>
      <w:proofErr w:type="gramEnd"/>
      <w:r w:rsidR="009852F8" w:rsidRPr="00B54779">
        <w:rPr>
          <w:rFonts w:eastAsiaTheme="minorHAnsi"/>
          <w:lang w:eastAsia="en-US"/>
        </w:rPr>
        <w:t xml:space="preserve"> через</w:t>
      </w:r>
    </w:p>
    <w:p w:rsidR="009852F8" w:rsidRPr="00B54779" w:rsidRDefault="009852F8" w:rsidP="009852F8">
      <w:pPr>
        <w:suppressAutoHyphens w:val="0"/>
        <w:autoSpaceDE w:val="0"/>
        <w:autoSpaceDN w:val="0"/>
        <w:adjustRightInd w:val="0"/>
        <w:rPr>
          <w:rFonts w:eastAsiaTheme="minorHAnsi"/>
          <w:lang w:eastAsia="en-US"/>
        </w:rPr>
      </w:pPr>
      <w:r w:rsidRPr="00B54779">
        <w:rPr>
          <w:rFonts w:eastAsiaTheme="minorHAnsi"/>
          <w:lang w:eastAsia="en-US"/>
        </w:rPr>
        <w:t>внедрение в учебно-воспитательный процесс здоровьесберегающих технологий.</w:t>
      </w:r>
    </w:p>
    <w:p w:rsidR="000D0D2E" w:rsidRPr="00B54779" w:rsidRDefault="000D0D2E"/>
    <w:sectPr w:rsidR="000D0D2E" w:rsidRPr="00B54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StarSymbol">
    <w:charset w:val="02"/>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DejaVu Sans">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SimSun, 宋体">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7"/>
    <w:multiLevelType w:val="multilevel"/>
    <w:tmpl w:val="00000017"/>
    <w:name w:val="WW8Num24"/>
    <w:lvl w:ilvl="0">
      <w:start w:val="1"/>
      <w:numFmt w:val="upperRoman"/>
      <w:lvlText w:val="%1."/>
      <w:lvlJc w:val="left"/>
      <w:pPr>
        <w:tabs>
          <w:tab w:val="num" w:pos="720"/>
        </w:tabs>
        <w:ind w:left="1045" w:hanging="373"/>
      </w:pPr>
      <w:rPr>
        <w:rFonts w:ascii="Symbol" w:eastAsia="Symbol" w:hAnsi="Symbol" w:cs="Symbol" w:hint="default"/>
        <w:b w:val="0"/>
        <w:bCs w:val="0"/>
        <w:i w:val="0"/>
        <w:iCs w:val="0"/>
        <w:color w:val="333333"/>
        <w:w w:val="99"/>
        <w:sz w:val="20"/>
        <w:szCs w:val="20"/>
        <w:lang w:val="ru-RU" w:eastAsia="ar-SA" w:bidi="ar-SA"/>
      </w:rPr>
    </w:lvl>
    <w:lvl w:ilvl="1">
      <w:numFmt w:val="none"/>
      <w:suff w:val="nothing"/>
      <w:lvlText w:val=""/>
      <w:lvlJc w:val="left"/>
      <w:pPr>
        <w:tabs>
          <w:tab w:val="num" w:pos="0"/>
        </w:tabs>
        <w:ind w:left="0" w:firstLine="0"/>
      </w:pPr>
      <w:rPr>
        <w:rFonts w:ascii="Times New Roman" w:hAnsi="Times New Roman" w:cs="Times New Roman" w:hint="default"/>
        <w:b w:val="0"/>
        <w:bCs w:val="0"/>
        <w:i w:val="0"/>
        <w:iCs w:val="0"/>
        <w:lang w:val="ru-RU" w:eastAsia="ar-SA" w:bidi="ar-SA"/>
      </w:rPr>
    </w:lvl>
    <w:lvl w:ilvl="2">
      <w:numFmt w:val="none"/>
      <w:suff w:val="nothing"/>
      <w:lvlText w:val=""/>
      <w:lvlJc w:val="left"/>
      <w:pPr>
        <w:tabs>
          <w:tab w:val="num" w:pos="0"/>
        </w:tabs>
        <w:ind w:left="0" w:firstLine="0"/>
      </w:pPr>
    </w:lvl>
    <w:lvl w:ilvl="3">
      <w:numFmt w:val="bullet"/>
      <w:lvlText w:val="•"/>
      <w:lvlJc w:val="left"/>
      <w:pPr>
        <w:tabs>
          <w:tab w:val="num" w:pos="0"/>
        </w:tabs>
        <w:ind w:left="3053" w:hanging="843"/>
      </w:pPr>
      <w:rPr>
        <w:rFonts w:ascii="Times New Roman" w:hAnsi="Times New Roman" w:cs="Times New Roman" w:hint="default"/>
        <w:lang w:val="ru-RU" w:eastAsia="ar-SA" w:bidi="ar-SA"/>
      </w:rPr>
    </w:lvl>
    <w:lvl w:ilvl="4">
      <w:numFmt w:val="bullet"/>
      <w:lvlText w:val="•"/>
      <w:lvlJc w:val="left"/>
      <w:pPr>
        <w:tabs>
          <w:tab w:val="num" w:pos="0"/>
        </w:tabs>
        <w:ind w:left="4166" w:hanging="843"/>
      </w:pPr>
      <w:rPr>
        <w:rFonts w:ascii="Times New Roman" w:hAnsi="Times New Roman" w:cs="Times New Roman" w:hint="default"/>
        <w:lang w:val="ru-RU" w:eastAsia="ar-SA" w:bidi="ar-SA"/>
      </w:rPr>
    </w:lvl>
    <w:lvl w:ilvl="5">
      <w:numFmt w:val="bullet"/>
      <w:lvlText w:val="•"/>
      <w:lvlJc w:val="left"/>
      <w:pPr>
        <w:tabs>
          <w:tab w:val="num" w:pos="0"/>
        </w:tabs>
        <w:ind w:left="5279" w:hanging="843"/>
      </w:pPr>
      <w:rPr>
        <w:rFonts w:ascii="Times New Roman" w:hAnsi="Times New Roman" w:cs="Times New Roman" w:hint="default"/>
        <w:lang w:val="ru-RU" w:eastAsia="ar-SA" w:bidi="ar-SA"/>
      </w:rPr>
    </w:lvl>
    <w:lvl w:ilvl="6">
      <w:numFmt w:val="bullet"/>
      <w:lvlText w:val="•"/>
      <w:lvlJc w:val="left"/>
      <w:pPr>
        <w:tabs>
          <w:tab w:val="num" w:pos="0"/>
        </w:tabs>
        <w:ind w:left="6393" w:hanging="843"/>
      </w:pPr>
      <w:rPr>
        <w:rFonts w:ascii="Times New Roman" w:hAnsi="Times New Roman" w:cs="Times New Roman" w:hint="default"/>
        <w:lang w:val="ru-RU" w:eastAsia="ar-SA" w:bidi="ar-SA"/>
      </w:rPr>
    </w:lvl>
    <w:lvl w:ilvl="7">
      <w:numFmt w:val="bullet"/>
      <w:lvlText w:val="•"/>
      <w:lvlJc w:val="left"/>
      <w:pPr>
        <w:tabs>
          <w:tab w:val="num" w:pos="0"/>
        </w:tabs>
        <w:ind w:left="7506" w:hanging="843"/>
      </w:pPr>
      <w:rPr>
        <w:rFonts w:ascii="Times New Roman" w:hAnsi="Times New Roman" w:cs="Times New Roman" w:hint="default"/>
        <w:lang w:val="ru-RU" w:eastAsia="ar-SA" w:bidi="ar-SA"/>
      </w:rPr>
    </w:lvl>
    <w:lvl w:ilvl="8">
      <w:numFmt w:val="bullet"/>
      <w:lvlText w:val="•"/>
      <w:lvlJc w:val="left"/>
      <w:pPr>
        <w:tabs>
          <w:tab w:val="num" w:pos="0"/>
        </w:tabs>
        <w:ind w:left="8619" w:hanging="843"/>
      </w:pPr>
      <w:rPr>
        <w:rFonts w:ascii="Times New Roman" w:hAnsi="Times New Roman" w:cs="Times New Roman" w:hint="default"/>
        <w:lang w:val="ru-RU" w:eastAsia="ar-SA" w:bidi="ar-SA"/>
      </w:rPr>
    </w:lvl>
  </w:abstractNum>
  <w:abstractNum w:abstractNumId="2">
    <w:nsid w:val="21D3647F"/>
    <w:multiLevelType w:val="multilevel"/>
    <w:tmpl w:val="3230ADDC"/>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24D66E58"/>
    <w:multiLevelType w:val="multilevel"/>
    <w:tmpl w:val="EEF2562A"/>
    <w:styleLink w:val="WWNum1"/>
    <w:lvl w:ilvl="0">
      <w:start w:val="1"/>
      <w:numFmt w:val="decimal"/>
      <w:lvlText w:val="%1."/>
      <w:lvlJc w:val="left"/>
    </w:lvl>
    <w:lvl w:ilvl="1">
      <w:start w:val="4"/>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5F55C05"/>
    <w:multiLevelType w:val="hybridMultilevel"/>
    <w:tmpl w:val="DC8EB650"/>
    <w:lvl w:ilvl="0" w:tplc="BB948C54">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101D42"/>
    <w:multiLevelType w:val="multilevel"/>
    <w:tmpl w:val="3CE69B36"/>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6">
    <w:nsid w:val="508B3AF4"/>
    <w:multiLevelType w:val="multilevel"/>
    <w:tmpl w:val="E728893C"/>
    <w:styleLink w:val="WW8Num2"/>
    <w:lvl w:ilvl="0">
      <w:numFmt w:val="bullet"/>
      <w:lvlText w:val=""/>
      <w:lvlJc w:val="left"/>
      <w:rPr>
        <w:rFonts w:ascii="Symbol" w:hAnsi="Symbol" w:cs="Times New Roman"/>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7">
    <w:nsid w:val="5E45401D"/>
    <w:multiLevelType w:val="multilevel"/>
    <w:tmpl w:val="A53A382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71B45F30"/>
    <w:multiLevelType w:val="multilevel"/>
    <w:tmpl w:val="E2B8453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9">
    <w:nsid w:val="72381720"/>
    <w:multiLevelType w:val="multilevel"/>
    <w:tmpl w:val="C394963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0">
    <w:nsid w:val="76601206"/>
    <w:multiLevelType w:val="multilevel"/>
    <w:tmpl w:val="5524CA5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77A6731D"/>
    <w:multiLevelType w:val="hybridMultilevel"/>
    <w:tmpl w:val="DC8EB650"/>
    <w:lvl w:ilvl="0" w:tplc="BB948C54">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1"/>
  </w:num>
  <w:num w:numId="5">
    <w:abstractNumId w:val="4"/>
  </w:num>
  <w:num w:numId="6">
    <w:abstractNumId w:val="3"/>
  </w:num>
  <w:num w:numId="7">
    <w:abstractNumId w:val="6"/>
  </w:num>
  <w:num w:numId="8">
    <w:abstractNumId w:val="6"/>
  </w:num>
  <w:num w:numId="9">
    <w:abstractNumId w:val="5"/>
  </w:num>
  <w:num w:numId="10">
    <w:abstractNumId w:val="8"/>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B1"/>
    <w:rsid w:val="00006148"/>
    <w:rsid w:val="000157B6"/>
    <w:rsid w:val="00022A3D"/>
    <w:rsid w:val="000360F3"/>
    <w:rsid w:val="00052BFC"/>
    <w:rsid w:val="00055020"/>
    <w:rsid w:val="00081C68"/>
    <w:rsid w:val="00093814"/>
    <w:rsid w:val="000A1C69"/>
    <w:rsid w:val="000D0D2E"/>
    <w:rsid w:val="00164429"/>
    <w:rsid w:val="001648E3"/>
    <w:rsid w:val="001829F2"/>
    <w:rsid w:val="001911A6"/>
    <w:rsid w:val="001F00CC"/>
    <w:rsid w:val="001F06FA"/>
    <w:rsid w:val="001F5251"/>
    <w:rsid w:val="0024672C"/>
    <w:rsid w:val="00247532"/>
    <w:rsid w:val="00257A8F"/>
    <w:rsid w:val="002678F4"/>
    <w:rsid w:val="00283AC1"/>
    <w:rsid w:val="00296874"/>
    <w:rsid w:val="002A32E4"/>
    <w:rsid w:val="002B10E3"/>
    <w:rsid w:val="002B4E3F"/>
    <w:rsid w:val="002C6AF6"/>
    <w:rsid w:val="002D32E7"/>
    <w:rsid w:val="002F7CA2"/>
    <w:rsid w:val="00346075"/>
    <w:rsid w:val="0037544E"/>
    <w:rsid w:val="00377A67"/>
    <w:rsid w:val="003F1457"/>
    <w:rsid w:val="00415D38"/>
    <w:rsid w:val="00432267"/>
    <w:rsid w:val="00433948"/>
    <w:rsid w:val="00442311"/>
    <w:rsid w:val="0044301F"/>
    <w:rsid w:val="0045627B"/>
    <w:rsid w:val="0045637B"/>
    <w:rsid w:val="00464052"/>
    <w:rsid w:val="00471745"/>
    <w:rsid w:val="00481521"/>
    <w:rsid w:val="00485088"/>
    <w:rsid w:val="004909BA"/>
    <w:rsid w:val="004B433B"/>
    <w:rsid w:val="004F45B9"/>
    <w:rsid w:val="004F7A1A"/>
    <w:rsid w:val="005134C8"/>
    <w:rsid w:val="00525009"/>
    <w:rsid w:val="005271AB"/>
    <w:rsid w:val="005332A0"/>
    <w:rsid w:val="00543957"/>
    <w:rsid w:val="005477C0"/>
    <w:rsid w:val="00626223"/>
    <w:rsid w:val="006547EB"/>
    <w:rsid w:val="0066301B"/>
    <w:rsid w:val="0069090C"/>
    <w:rsid w:val="006F3FAE"/>
    <w:rsid w:val="006F5324"/>
    <w:rsid w:val="0070397A"/>
    <w:rsid w:val="0070546F"/>
    <w:rsid w:val="00711CB8"/>
    <w:rsid w:val="00780A1E"/>
    <w:rsid w:val="007A3741"/>
    <w:rsid w:val="007C682E"/>
    <w:rsid w:val="007E12A2"/>
    <w:rsid w:val="007E347E"/>
    <w:rsid w:val="00817A0E"/>
    <w:rsid w:val="00837381"/>
    <w:rsid w:val="00851A1C"/>
    <w:rsid w:val="00867395"/>
    <w:rsid w:val="0088265D"/>
    <w:rsid w:val="008A3888"/>
    <w:rsid w:val="008B1D71"/>
    <w:rsid w:val="008E62A8"/>
    <w:rsid w:val="008F0CE0"/>
    <w:rsid w:val="008F30DB"/>
    <w:rsid w:val="00913696"/>
    <w:rsid w:val="00923973"/>
    <w:rsid w:val="00931914"/>
    <w:rsid w:val="00937605"/>
    <w:rsid w:val="0094614D"/>
    <w:rsid w:val="0095105A"/>
    <w:rsid w:val="00955AAF"/>
    <w:rsid w:val="00967ADA"/>
    <w:rsid w:val="009852F8"/>
    <w:rsid w:val="0099559F"/>
    <w:rsid w:val="009F68D0"/>
    <w:rsid w:val="00A62BDE"/>
    <w:rsid w:val="00A84CD3"/>
    <w:rsid w:val="00A971D7"/>
    <w:rsid w:val="00AD2DD6"/>
    <w:rsid w:val="00AD6AC5"/>
    <w:rsid w:val="00AD6F0F"/>
    <w:rsid w:val="00B03ED3"/>
    <w:rsid w:val="00B05BAF"/>
    <w:rsid w:val="00B16232"/>
    <w:rsid w:val="00B177EA"/>
    <w:rsid w:val="00B53F59"/>
    <w:rsid w:val="00B54779"/>
    <w:rsid w:val="00B57DB9"/>
    <w:rsid w:val="00B755B8"/>
    <w:rsid w:val="00B86396"/>
    <w:rsid w:val="00BA5DD8"/>
    <w:rsid w:val="00BB4A55"/>
    <w:rsid w:val="00BD00B1"/>
    <w:rsid w:val="00BD2BA1"/>
    <w:rsid w:val="00BD6FB6"/>
    <w:rsid w:val="00BE3B1D"/>
    <w:rsid w:val="00BF346C"/>
    <w:rsid w:val="00C467F2"/>
    <w:rsid w:val="00C574BF"/>
    <w:rsid w:val="00C65B1E"/>
    <w:rsid w:val="00C65F61"/>
    <w:rsid w:val="00C7416F"/>
    <w:rsid w:val="00C83925"/>
    <w:rsid w:val="00C83C9A"/>
    <w:rsid w:val="00C906E7"/>
    <w:rsid w:val="00C92EE5"/>
    <w:rsid w:val="00D13A90"/>
    <w:rsid w:val="00D16AB2"/>
    <w:rsid w:val="00D37BD3"/>
    <w:rsid w:val="00D460A8"/>
    <w:rsid w:val="00D76DAA"/>
    <w:rsid w:val="00D7711B"/>
    <w:rsid w:val="00D92DBF"/>
    <w:rsid w:val="00DA52CB"/>
    <w:rsid w:val="00DA7CAD"/>
    <w:rsid w:val="00DD213B"/>
    <w:rsid w:val="00DE3AF8"/>
    <w:rsid w:val="00DF5574"/>
    <w:rsid w:val="00E07640"/>
    <w:rsid w:val="00E95F96"/>
    <w:rsid w:val="00EA59A5"/>
    <w:rsid w:val="00EA7B0C"/>
    <w:rsid w:val="00ED30E1"/>
    <w:rsid w:val="00ED47D2"/>
    <w:rsid w:val="00F32871"/>
    <w:rsid w:val="00F35E12"/>
    <w:rsid w:val="00F372ED"/>
    <w:rsid w:val="00F44991"/>
    <w:rsid w:val="00F4594A"/>
    <w:rsid w:val="00F52889"/>
    <w:rsid w:val="00F56628"/>
    <w:rsid w:val="00F679D7"/>
    <w:rsid w:val="00FF11A4"/>
    <w:rsid w:val="00FF3CAB"/>
    <w:rsid w:val="00FF7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25009"/>
    <w:pPr>
      <w:spacing w:after="200" w:line="276" w:lineRule="auto"/>
      <w:ind w:left="720"/>
    </w:pPr>
    <w:rPr>
      <w:rFonts w:ascii="Calibri" w:eastAsia="Calibri" w:hAnsi="Calibri" w:cs="Calibri"/>
      <w:sz w:val="22"/>
      <w:szCs w:val="22"/>
    </w:rPr>
  </w:style>
  <w:style w:type="paragraph" w:customStyle="1" w:styleId="Default">
    <w:name w:val="Default"/>
    <w:rsid w:val="00525009"/>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4">
    <w:name w:val="Body Text"/>
    <w:basedOn w:val="a"/>
    <w:link w:val="a5"/>
    <w:rsid w:val="00C7416F"/>
    <w:pPr>
      <w:autoSpaceDE w:val="0"/>
      <w:jc w:val="both"/>
    </w:pPr>
    <w:rPr>
      <w:sz w:val="28"/>
      <w:szCs w:val="28"/>
      <w:lang w:val="x-none"/>
    </w:rPr>
  </w:style>
  <w:style w:type="character" w:customStyle="1" w:styleId="a5">
    <w:name w:val="Основной текст Знак"/>
    <w:basedOn w:val="a0"/>
    <w:link w:val="a4"/>
    <w:rsid w:val="00C7416F"/>
    <w:rPr>
      <w:rFonts w:ascii="Times New Roman" w:eastAsia="Times New Roman" w:hAnsi="Times New Roman" w:cs="Times New Roman"/>
      <w:sz w:val="28"/>
      <w:szCs w:val="28"/>
      <w:lang w:val="x-none" w:eastAsia="ar-SA"/>
    </w:rPr>
  </w:style>
  <w:style w:type="character" w:styleId="a6">
    <w:name w:val="Strong"/>
    <w:qFormat/>
    <w:rsid w:val="00006148"/>
    <w:rPr>
      <w:b/>
      <w:bCs/>
    </w:rPr>
  </w:style>
  <w:style w:type="character" w:styleId="a7">
    <w:name w:val="Emphasis"/>
    <w:qFormat/>
    <w:rsid w:val="00006148"/>
    <w:rPr>
      <w:i/>
      <w:iCs/>
    </w:rPr>
  </w:style>
  <w:style w:type="character" w:customStyle="1" w:styleId="FontStyle396">
    <w:name w:val="Font Style396"/>
    <w:rsid w:val="004909BA"/>
    <w:rPr>
      <w:rFonts w:ascii="Times New Roman" w:hAnsi="Times New Roman" w:cs="Times New Roman"/>
      <w:color w:val="000000"/>
      <w:sz w:val="24"/>
      <w:szCs w:val="24"/>
    </w:rPr>
  </w:style>
  <w:style w:type="character" w:customStyle="1" w:styleId="FontStyle504">
    <w:name w:val="Font Style504"/>
    <w:rsid w:val="004909BA"/>
    <w:rPr>
      <w:rFonts w:ascii="Times New Roman" w:eastAsia="Times New Roman" w:hAnsi="Times New Roman" w:cs="Times New Roman"/>
      <w:color w:val="000000"/>
      <w:sz w:val="26"/>
    </w:rPr>
  </w:style>
  <w:style w:type="character" w:customStyle="1" w:styleId="1">
    <w:name w:val="Основной шрифт абзаца1"/>
    <w:rsid w:val="00C65B1E"/>
  </w:style>
  <w:style w:type="character" w:customStyle="1" w:styleId="c0">
    <w:name w:val="c0"/>
    <w:rsid w:val="00C65B1E"/>
  </w:style>
  <w:style w:type="paragraph" w:customStyle="1" w:styleId="c2">
    <w:name w:val="c2"/>
    <w:basedOn w:val="a"/>
    <w:rsid w:val="00C65B1E"/>
    <w:pPr>
      <w:suppressAutoHyphens w:val="0"/>
      <w:spacing w:before="100" w:beforeAutospacing="1" w:after="100" w:afterAutospacing="1"/>
    </w:pPr>
    <w:rPr>
      <w:lang w:eastAsia="ru-RU"/>
    </w:rPr>
  </w:style>
  <w:style w:type="paragraph" w:customStyle="1" w:styleId="TableContents">
    <w:name w:val="Table Contents"/>
    <w:basedOn w:val="a"/>
    <w:rsid w:val="0094614D"/>
    <w:pPr>
      <w:widowControl w:val="0"/>
      <w:suppressLineNumbers/>
      <w:autoSpaceDN w:val="0"/>
      <w:textAlignment w:val="baseline"/>
    </w:pPr>
    <w:rPr>
      <w:rFonts w:eastAsia="SimSun" w:cs="Mangal"/>
      <w:kern w:val="3"/>
      <w:lang w:eastAsia="zh-CN" w:bidi="hi-IN"/>
    </w:rPr>
  </w:style>
  <w:style w:type="paragraph" w:styleId="a8">
    <w:name w:val="No Spacing"/>
    <w:link w:val="a9"/>
    <w:uiPriority w:val="1"/>
    <w:qFormat/>
    <w:rsid w:val="00D92DBF"/>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D92DBF"/>
    <w:rPr>
      <w:rFonts w:ascii="Calibri" w:eastAsia="Calibri" w:hAnsi="Calibri" w:cs="Times New Roman"/>
    </w:rPr>
  </w:style>
  <w:style w:type="character" w:styleId="aa">
    <w:name w:val="Subtle Emphasis"/>
    <w:basedOn w:val="a0"/>
    <w:uiPriority w:val="19"/>
    <w:qFormat/>
    <w:rsid w:val="00D92DBF"/>
    <w:rPr>
      <w:i/>
      <w:iCs/>
      <w:color w:val="808080" w:themeColor="text1" w:themeTint="7F"/>
    </w:rPr>
  </w:style>
  <w:style w:type="table" w:styleId="ab">
    <w:name w:val="Table Grid"/>
    <w:basedOn w:val="a1"/>
    <w:uiPriority w:val="59"/>
    <w:rsid w:val="00D9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D16AB2"/>
    <w:pPr>
      <w:suppressAutoHyphens w:val="0"/>
      <w:spacing w:before="100" w:beforeAutospacing="1" w:after="100" w:afterAutospacing="1"/>
    </w:pPr>
    <w:rPr>
      <w:lang w:eastAsia="ru-RU"/>
    </w:rPr>
  </w:style>
  <w:style w:type="paragraph" w:styleId="ad">
    <w:name w:val="Balloon Text"/>
    <w:basedOn w:val="a"/>
    <w:link w:val="ae"/>
    <w:uiPriority w:val="99"/>
    <w:semiHidden/>
    <w:unhideWhenUsed/>
    <w:rsid w:val="00D16AB2"/>
    <w:rPr>
      <w:rFonts w:ascii="Tahoma" w:hAnsi="Tahoma" w:cs="Tahoma"/>
      <w:sz w:val="16"/>
      <w:szCs w:val="16"/>
    </w:rPr>
  </w:style>
  <w:style w:type="character" w:customStyle="1" w:styleId="ae">
    <w:name w:val="Текст выноски Знак"/>
    <w:basedOn w:val="a0"/>
    <w:link w:val="ad"/>
    <w:uiPriority w:val="99"/>
    <w:semiHidden/>
    <w:rsid w:val="00D16AB2"/>
    <w:rPr>
      <w:rFonts w:ascii="Tahoma" w:eastAsia="Times New Roman" w:hAnsi="Tahoma" w:cs="Tahoma"/>
      <w:sz w:val="16"/>
      <w:szCs w:val="16"/>
      <w:lang w:eastAsia="ar-SA"/>
    </w:rPr>
  </w:style>
  <w:style w:type="character" w:customStyle="1" w:styleId="WW8Num2z4">
    <w:name w:val="WW8Num2z4"/>
    <w:rsid w:val="00EA59A5"/>
  </w:style>
  <w:style w:type="paragraph" w:customStyle="1" w:styleId="Standard">
    <w:name w:val="Standard"/>
    <w:rsid w:val="00DF557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1">
    <w:name w:val="WWNum1"/>
    <w:basedOn w:val="a2"/>
    <w:rsid w:val="00DF5574"/>
    <w:pPr>
      <w:numPr>
        <w:numId w:val="6"/>
      </w:numPr>
    </w:pPr>
  </w:style>
  <w:style w:type="numbering" w:customStyle="1" w:styleId="WW8Num2">
    <w:name w:val="WW8Num2"/>
    <w:basedOn w:val="a2"/>
    <w:rsid w:val="005332A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25009"/>
    <w:pPr>
      <w:spacing w:after="200" w:line="276" w:lineRule="auto"/>
      <w:ind w:left="720"/>
    </w:pPr>
    <w:rPr>
      <w:rFonts w:ascii="Calibri" w:eastAsia="Calibri" w:hAnsi="Calibri" w:cs="Calibri"/>
      <w:sz w:val="22"/>
      <w:szCs w:val="22"/>
    </w:rPr>
  </w:style>
  <w:style w:type="paragraph" w:customStyle="1" w:styleId="Default">
    <w:name w:val="Default"/>
    <w:rsid w:val="00525009"/>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4">
    <w:name w:val="Body Text"/>
    <w:basedOn w:val="a"/>
    <w:link w:val="a5"/>
    <w:rsid w:val="00C7416F"/>
    <w:pPr>
      <w:autoSpaceDE w:val="0"/>
      <w:jc w:val="both"/>
    </w:pPr>
    <w:rPr>
      <w:sz w:val="28"/>
      <w:szCs w:val="28"/>
      <w:lang w:val="x-none"/>
    </w:rPr>
  </w:style>
  <w:style w:type="character" w:customStyle="1" w:styleId="a5">
    <w:name w:val="Основной текст Знак"/>
    <w:basedOn w:val="a0"/>
    <w:link w:val="a4"/>
    <w:rsid w:val="00C7416F"/>
    <w:rPr>
      <w:rFonts w:ascii="Times New Roman" w:eastAsia="Times New Roman" w:hAnsi="Times New Roman" w:cs="Times New Roman"/>
      <w:sz w:val="28"/>
      <w:szCs w:val="28"/>
      <w:lang w:val="x-none" w:eastAsia="ar-SA"/>
    </w:rPr>
  </w:style>
  <w:style w:type="character" w:styleId="a6">
    <w:name w:val="Strong"/>
    <w:qFormat/>
    <w:rsid w:val="00006148"/>
    <w:rPr>
      <w:b/>
      <w:bCs/>
    </w:rPr>
  </w:style>
  <w:style w:type="character" w:styleId="a7">
    <w:name w:val="Emphasis"/>
    <w:qFormat/>
    <w:rsid w:val="00006148"/>
    <w:rPr>
      <w:i/>
      <w:iCs/>
    </w:rPr>
  </w:style>
  <w:style w:type="character" w:customStyle="1" w:styleId="FontStyle396">
    <w:name w:val="Font Style396"/>
    <w:rsid w:val="004909BA"/>
    <w:rPr>
      <w:rFonts w:ascii="Times New Roman" w:hAnsi="Times New Roman" w:cs="Times New Roman"/>
      <w:color w:val="000000"/>
      <w:sz w:val="24"/>
      <w:szCs w:val="24"/>
    </w:rPr>
  </w:style>
  <w:style w:type="character" w:customStyle="1" w:styleId="FontStyle504">
    <w:name w:val="Font Style504"/>
    <w:rsid w:val="004909BA"/>
    <w:rPr>
      <w:rFonts w:ascii="Times New Roman" w:eastAsia="Times New Roman" w:hAnsi="Times New Roman" w:cs="Times New Roman"/>
      <w:color w:val="000000"/>
      <w:sz w:val="26"/>
    </w:rPr>
  </w:style>
  <w:style w:type="character" w:customStyle="1" w:styleId="1">
    <w:name w:val="Основной шрифт абзаца1"/>
    <w:rsid w:val="00C65B1E"/>
  </w:style>
  <w:style w:type="character" w:customStyle="1" w:styleId="c0">
    <w:name w:val="c0"/>
    <w:rsid w:val="00C65B1E"/>
  </w:style>
  <w:style w:type="paragraph" w:customStyle="1" w:styleId="c2">
    <w:name w:val="c2"/>
    <w:basedOn w:val="a"/>
    <w:rsid w:val="00C65B1E"/>
    <w:pPr>
      <w:suppressAutoHyphens w:val="0"/>
      <w:spacing w:before="100" w:beforeAutospacing="1" w:after="100" w:afterAutospacing="1"/>
    </w:pPr>
    <w:rPr>
      <w:lang w:eastAsia="ru-RU"/>
    </w:rPr>
  </w:style>
  <w:style w:type="paragraph" w:customStyle="1" w:styleId="TableContents">
    <w:name w:val="Table Contents"/>
    <w:basedOn w:val="a"/>
    <w:rsid w:val="0094614D"/>
    <w:pPr>
      <w:widowControl w:val="0"/>
      <w:suppressLineNumbers/>
      <w:autoSpaceDN w:val="0"/>
      <w:textAlignment w:val="baseline"/>
    </w:pPr>
    <w:rPr>
      <w:rFonts w:eastAsia="SimSun" w:cs="Mangal"/>
      <w:kern w:val="3"/>
      <w:lang w:eastAsia="zh-CN" w:bidi="hi-IN"/>
    </w:rPr>
  </w:style>
  <w:style w:type="paragraph" w:styleId="a8">
    <w:name w:val="No Spacing"/>
    <w:link w:val="a9"/>
    <w:uiPriority w:val="1"/>
    <w:qFormat/>
    <w:rsid w:val="00D92DBF"/>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D92DBF"/>
    <w:rPr>
      <w:rFonts w:ascii="Calibri" w:eastAsia="Calibri" w:hAnsi="Calibri" w:cs="Times New Roman"/>
    </w:rPr>
  </w:style>
  <w:style w:type="character" w:styleId="aa">
    <w:name w:val="Subtle Emphasis"/>
    <w:basedOn w:val="a0"/>
    <w:uiPriority w:val="19"/>
    <w:qFormat/>
    <w:rsid w:val="00D92DBF"/>
    <w:rPr>
      <w:i/>
      <w:iCs/>
      <w:color w:val="808080" w:themeColor="text1" w:themeTint="7F"/>
    </w:rPr>
  </w:style>
  <w:style w:type="table" w:styleId="ab">
    <w:name w:val="Table Grid"/>
    <w:basedOn w:val="a1"/>
    <w:uiPriority w:val="59"/>
    <w:rsid w:val="00D92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D16AB2"/>
    <w:pPr>
      <w:suppressAutoHyphens w:val="0"/>
      <w:spacing w:before="100" w:beforeAutospacing="1" w:after="100" w:afterAutospacing="1"/>
    </w:pPr>
    <w:rPr>
      <w:lang w:eastAsia="ru-RU"/>
    </w:rPr>
  </w:style>
  <w:style w:type="paragraph" w:styleId="ad">
    <w:name w:val="Balloon Text"/>
    <w:basedOn w:val="a"/>
    <w:link w:val="ae"/>
    <w:uiPriority w:val="99"/>
    <w:semiHidden/>
    <w:unhideWhenUsed/>
    <w:rsid w:val="00D16AB2"/>
    <w:rPr>
      <w:rFonts w:ascii="Tahoma" w:hAnsi="Tahoma" w:cs="Tahoma"/>
      <w:sz w:val="16"/>
      <w:szCs w:val="16"/>
    </w:rPr>
  </w:style>
  <w:style w:type="character" w:customStyle="1" w:styleId="ae">
    <w:name w:val="Текст выноски Знак"/>
    <w:basedOn w:val="a0"/>
    <w:link w:val="ad"/>
    <w:uiPriority w:val="99"/>
    <w:semiHidden/>
    <w:rsid w:val="00D16AB2"/>
    <w:rPr>
      <w:rFonts w:ascii="Tahoma" w:eastAsia="Times New Roman" w:hAnsi="Tahoma" w:cs="Tahoma"/>
      <w:sz w:val="16"/>
      <w:szCs w:val="16"/>
      <w:lang w:eastAsia="ar-SA"/>
    </w:rPr>
  </w:style>
  <w:style w:type="character" w:customStyle="1" w:styleId="WW8Num2z4">
    <w:name w:val="WW8Num2z4"/>
    <w:rsid w:val="00EA59A5"/>
  </w:style>
  <w:style w:type="paragraph" w:customStyle="1" w:styleId="Standard">
    <w:name w:val="Standard"/>
    <w:rsid w:val="00DF557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1">
    <w:name w:val="WWNum1"/>
    <w:basedOn w:val="a2"/>
    <w:rsid w:val="00DF5574"/>
    <w:pPr>
      <w:numPr>
        <w:numId w:val="6"/>
      </w:numPr>
    </w:pPr>
  </w:style>
  <w:style w:type="numbering" w:customStyle="1" w:styleId="WW8Num2">
    <w:name w:val="WW8Num2"/>
    <w:basedOn w:val="a2"/>
    <w:rsid w:val="005332A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6399">
      <w:bodyDiv w:val="1"/>
      <w:marLeft w:val="0"/>
      <w:marRight w:val="0"/>
      <w:marTop w:val="0"/>
      <w:marBottom w:val="0"/>
      <w:divBdr>
        <w:top w:val="none" w:sz="0" w:space="0" w:color="auto"/>
        <w:left w:val="none" w:sz="0" w:space="0" w:color="auto"/>
        <w:bottom w:val="none" w:sz="0" w:space="0" w:color="auto"/>
        <w:right w:val="none" w:sz="0" w:space="0" w:color="auto"/>
      </w:divBdr>
    </w:div>
    <w:div w:id="390272454">
      <w:bodyDiv w:val="1"/>
      <w:marLeft w:val="0"/>
      <w:marRight w:val="0"/>
      <w:marTop w:val="0"/>
      <w:marBottom w:val="0"/>
      <w:divBdr>
        <w:top w:val="none" w:sz="0" w:space="0" w:color="auto"/>
        <w:left w:val="none" w:sz="0" w:space="0" w:color="auto"/>
        <w:bottom w:val="none" w:sz="0" w:space="0" w:color="auto"/>
        <w:right w:val="none" w:sz="0" w:space="0" w:color="auto"/>
      </w:divBdr>
    </w:div>
    <w:div w:id="832915804">
      <w:bodyDiv w:val="1"/>
      <w:marLeft w:val="0"/>
      <w:marRight w:val="0"/>
      <w:marTop w:val="0"/>
      <w:marBottom w:val="0"/>
      <w:divBdr>
        <w:top w:val="none" w:sz="0" w:space="0" w:color="auto"/>
        <w:left w:val="none" w:sz="0" w:space="0" w:color="auto"/>
        <w:bottom w:val="none" w:sz="0" w:space="0" w:color="auto"/>
        <w:right w:val="none" w:sz="0" w:space="0" w:color="auto"/>
      </w:divBdr>
    </w:div>
    <w:div w:id="1434086411">
      <w:bodyDiv w:val="1"/>
      <w:marLeft w:val="0"/>
      <w:marRight w:val="0"/>
      <w:marTop w:val="0"/>
      <w:marBottom w:val="0"/>
      <w:divBdr>
        <w:top w:val="none" w:sz="0" w:space="0" w:color="auto"/>
        <w:left w:val="none" w:sz="0" w:space="0" w:color="auto"/>
        <w:bottom w:val="none" w:sz="0" w:space="0" w:color="auto"/>
        <w:right w:val="none" w:sz="0" w:space="0" w:color="auto"/>
      </w:divBdr>
      <w:divsChild>
        <w:div w:id="830829585">
          <w:marLeft w:val="0"/>
          <w:marRight w:val="0"/>
          <w:marTop w:val="0"/>
          <w:marBottom w:val="0"/>
          <w:divBdr>
            <w:top w:val="none" w:sz="0" w:space="0" w:color="auto"/>
            <w:left w:val="none" w:sz="0" w:space="0" w:color="auto"/>
            <w:bottom w:val="none" w:sz="0" w:space="0" w:color="auto"/>
            <w:right w:val="none" w:sz="0" w:space="0" w:color="auto"/>
          </w:divBdr>
        </w:div>
      </w:divsChild>
    </w:div>
    <w:div w:id="17646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33</Pages>
  <Words>14869</Words>
  <Characters>84759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dcterms:created xsi:type="dcterms:W3CDTF">2023-06-06T00:33:00Z</dcterms:created>
  <dcterms:modified xsi:type="dcterms:W3CDTF">2023-07-18T00:02:00Z</dcterms:modified>
</cp:coreProperties>
</file>